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jc w:val="center"/>
        <w:rPr>
          <w:rFonts w:hint="eastAsia" w:eastAsiaTheme="minorEastAsia"/>
          <w:lang w:val="en-US" w:eastAsia="zh-CN"/>
        </w:rPr>
      </w:pPr>
      <w:r>
        <w:rPr>
          <w:rFonts w:hint="eastAsia" w:asciiTheme="minorEastAsia" w:hAnsiTheme="minorEastAsia" w:eastAsiaTheme="minorEastAsia"/>
          <w:sz w:val="32"/>
          <w:szCs w:val="32"/>
        </w:rPr>
        <w:t>毕业生求职创业补贴申报系统</w:t>
      </w:r>
      <w:r>
        <w:rPr>
          <w:rFonts w:hint="eastAsia" w:asciiTheme="minorEastAsia" w:hAnsiTheme="minorEastAsia" w:eastAsiaTheme="minorEastAsia"/>
          <w:sz w:val="32"/>
          <w:szCs w:val="32"/>
          <w:lang w:val="en-US" w:eastAsia="zh-CN"/>
        </w:rPr>
        <w:t>指南</w:t>
      </w:r>
    </w:p>
    <w:p>
      <w:pPr>
        <w:pStyle w:val="22"/>
        <w:jc w:val="center"/>
        <w:rPr>
          <w:b/>
          <w:sz w:val="48"/>
          <w:szCs w:val="48"/>
        </w:rPr>
      </w:pPr>
      <w:r>
        <w:rPr>
          <w:rFonts w:hint="eastAsia"/>
          <w:b/>
          <w:sz w:val="48"/>
          <w:szCs w:val="48"/>
        </w:rPr>
        <w:t>目录</w:t>
      </w:r>
      <w:bookmarkStart w:id="19" w:name="_GoBack"/>
      <w:bookmarkEnd w:id="19"/>
    </w:p>
    <w:p>
      <w:pPr>
        <w:pStyle w:val="17"/>
        <w:tabs>
          <w:tab w:val="right" w:leader="dot" w:pos="8296"/>
        </w:tabs>
        <w:rPr>
          <w:rFonts w:asciiTheme="minorHAnsi" w:hAnsiTheme="minorHAnsi" w:eastAsiaTheme="minorEastAsia" w:cstheme="minorBidi"/>
          <w:kern w:val="2"/>
          <w:sz w:val="21"/>
          <w:szCs w:val="22"/>
        </w:rPr>
      </w:pPr>
      <w:r>
        <w:rPr>
          <w:sz w:val="21"/>
          <w:szCs w:val="21"/>
        </w:rPr>
        <w:fldChar w:fldCharType="begin"/>
      </w:r>
      <w:r>
        <w:rPr>
          <w:sz w:val="21"/>
          <w:szCs w:val="21"/>
        </w:rPr>
        <w:instrText xml:space="preserve"> </w:instrText>
      </w:r>
      <w:r>
        <w:rPr>
          <w:rFonts w:hint="eastAsia"/>
          <w:sz w:val="21"/>
          <w:szCs w:val="21"/>
        </w:rPr>
        <w:instrText xml:space="preserve">TOC \o "1-4" \h \z \u</w:instrText>
      </w:r>
      <w:r>
        <w:rPr>
          <w:sz w:val="21"/>
          <w:szCs w:val="21"/>
        </w:rPr>
        <w:instrText xml:space="preserve"> </w:instrText>
      </w:r>
      <w:r>
        <w:rPr>
          <w:sz w:val="21"/>
          <w:szCs w:val="21"/>
        </w:rPr>
        <w:fldChar w:fldCharType="separate"/>
      </w:r>
      <w:r>
        <w:fldChar w:fldCharType="begin"/>
      </w:r>
      <w:r>
        <w:instrText xml:space="preserve"> HYPERLINK \l "_Toc2622734" </w:instrText>
      </w:r>
      <w:r>
        <w:fldChar w:fldCharType="separate"/>
      </w:r>
      <w:r>
        <w:rPr>
          <w:rStyle w:val="28"/>
          <w:rFonts w:hint="eastAsia"/>
        </w:rPr>
        <w:t>阅读指南</w:t>
      </w:r>
      <w:r>
        <w:tab/>
      </w:r>
      <w:r>
        <w:fldChar w:fldCharType="begin"/>
      </w:r>
      <w:r>
        <w:instrText xml:space="preserve"> PAGEREF _Toc2622734 \h </w:instrText>
      </w:r>
      <w:r>
        <w:fldChar w:fldCharType="separate"/>
      </w:r>
      <w:r>
        <w:t>1</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"_Toc2622735" </w:instrText>
      </w:r>
      <w:r>
        <w:fldChar w:fldCharType="separate"/>
      </w:r>
      <w:r>
        <w:rPr>
          <w:rStyle w:val="28"/>
          <w:rFonts w:asciiTheme="minorEastAsia" w:hAnsiTheme="minorEastAsia"/>
        </w:rPr>
        <w:t>1.</w:t>
      </w:r>
      <w:r>
        <w:rPr>
          <w:rFonts w:asciiTheme="minorHAnsi" w:hAnsiTheme="minorHAnsi" w:eastAsiaTheme="minorEastAsia" w:cstheme="minorBidi"/>
          <w:kern w:val="2"/>
          <w:sz w:val="21"/>
          <w:szCs w:val="22"/>
        </w:rPr>
        <w:tab/>
      </w:r>
      <w:r>
        <w:rPr>
          <w:rStyle w:val="28"/>
          <w:rFonts w:hint="eastAsia" w:asciiTheme="minorEastAsia" w:hAnsiTheme="minorEastAsia"/>
        </w:rPr>
        <w:t>学生申报系统</w:t>
      </w:r>
      <w:r>
        <w:tab/>
      </w:r>
      <w:r>
        <w:fldChar w:fldCharType="begin"/>
      </w:r>
      <w:r>
        <w:instrText xml:space="preserve"> PAGEREF _Toc2622735 \h </w:instrText>
      </w:r>
      <w:r>
        <w:fldChar w:fldCharType="separate"/>
      </w:r>
      <w:r>
        <w:t>2</w:t>
      </w:r>
      <w:r>
        <w:fldChar w:fldCharType="end"/>
      </w:r>
      <w:r>
        <w:fldChar w:fldCharType="end"/>
      </w:r>
    </w:p>
    <w:p>
      <w:pPr>
        <w:pStyle w:val="20"/>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"_Toc2622736" </w:instrText>
      </w:r>
      <w:r>
        <w:fldChar w:fldCharType="separate"/>
      </w:r>
      <w:r>
        <w:rPr>
          <w:rStyle w:val="28"/>
          <w:rFonts w:asciiTheme="minorEastAsia" w:hAnsiTheme="minorEastAsia"/>
        </w:rPr>
        <w:t>1.1.</w:t>
      </w:r>
      <w:r>
        <w:rPr>
          <w:rFonts w:asciiTheme="minorHAnsi" w:hAnsiTheme="minorHAnsi" w:eastAsiaTheme="minorEastAsia" w:cstheme="minorBidi"/>
          <w:kern w:val="2"/>
          <w:sz w:val="21"/>
          <w:szCs w:val="22"/>
        </w:rPr>
        <w:tab/>
      </w:r>
      <w:r>
        <w:rPr>
          <w:rStyle w:val="28"/>
          <w:rFonts w:hint="eastAsia" w:asciiTheme="minorEastAsia" w:hAnsiTheme="minorEastAsia"/>
        </w:rPr>
        <w:t>系统进入</w:t>
      </w:r>
      <w:r>
        <w:tab/>
      </w:r>
      <w:r>
        <w:fldChar w:fldCharType="begin"/>
      </w:r>
      <w:r>
        <w:instrText xml:space="preserve"> PAGEREF _Toc2622736 \h </w:instrText>
      </w:r>
      <w:r>
        <w:fldChar w:fldCharType="separate"/>
      </w:r>
      <w:r>
        <w:t>2</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"_Toc2622738" </w:instrText>
      </w:r>
      <w:r>
        <w:fldChar w:fldCharType="separate"/>
      </w:r>
      <w:r>
        <w:rPr>
          <w:rStyle w:val="28"/>
          <w:rFonts w:asciiTheme="minorEastAsia" w:hAnsiTheme="minorEastAsia"/>
        </w:rPr>
        <w:t>1.1.</w:t>
      </w:r>
      <w:r>
        <w:rPr>
          <w:rStyle w:val="28"/>
          <w:rFonts w:hint="eastAsia" w:asciiTheme="minorEastAsia" w:hAnsiTheme="minorEastAsia"/>
          <w:lang w:val="en-US" w:eastAsia="zh-CN"/>
        </w:rPr>
        <w:t>1</w:t>
      </w:r>
      <w:r>
        <w:rPr>
          <w:rStyle w:val="28"/>
          <w:rFonts w:asciiTheme="minorEastAsia" w:hAnsiTheme="minorEastAsia"/>
        </w:rPr>
        <w:t>.</w:t>
      </w:r>
      <w:r>
        <w:rPr>
          <w:rFonts w:asciiTheme="minorHAnsi" w:hAnsiTheme="minorHAnsi" w:eastAsiaTheme="minorEastAsia" w:cstheme="minorBidi"/>
          <w:kern w:val="2"/>
          <w:sz w:val="21"/>
          <w:szCs w:val="22"/>
        </w:rPr>
        <w:tab/>
      </w:r>
      <w:r>
        <w:rPr>
          <w:rStyle w:val="28"/>
          <w:rFonts w:hint="eastAsia" w:asciiTheme="minorEastAsia" w:hAnsiTheme="minorEastAsia"/>
        </w:rPr>
        <w:t>网址进入</w:t>
      </w:r>
      <w:r>
        <w:tab/>
      </w:r>
      <w:r>
        <w:fldChar w:fldCharType="begin"/>
      </w:r>
      <w:r>
        <w:instrText xml:space="preserve"> PAGEREF _Toc2622738 \h </w:instrText>
      </w:r>
      <w:r>
        <w:fldChar w:fldCharType="separate"/>
      </w:r>
      <w:r>
        <w:t>3</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"_Toc2622739" </w:instrText>
      </w:r>
      <w:r>
        <w:fldChar w:fldCharType="separate"/>
      </w:r>
      <w:r>
        <w:rPr>
          <w:rStyle w:val="28"/>
          <w:rFonts w:asciiTheme="minorEastAsia" w:hAnsiTheme="minorEastAsia"/>
        </w:rPr>
        <w:t>1.1.</w:t>
      </w:r>
      <w:r>
        <w:rPr>
          <w:rStyle w:val="28"/>
          <w:rFonts w:hint="eastAsia" w:asciiTheme="minorEastAsia" w:hAnsiTheme="minorEastAsia"/>
          <w:lang w:val="en-US" w:eastAsia="zh-CN"/>
        </w:rPr>
        <w:t>2</w:t>
      </w:r>
      <w:r>
        <w:rPr>
          <w:rStyle w:val="28"/>
          <w:rFonts w:asciiTheme="minorEastAsia" w:hAnsiTheme="minorEastAsia"/>
        </w:rPr>
        <w:t>.</w:t>
      </w:r>
      <w:r>
        <w:rPr>
          <w:rFonts w:asciiTheme="minorHAnsi" w:hAnsiTheme="minorHAnsi" w:eastAsiaTheme="minorEastAsia" w:cstheme="minorBidi"/>
          <w:kern w:val="2"/>
          <w:sz w:val="21"/>
          <w:szCs w:val="22"/>
        </w:rPr>
        <w:tab/>
      </w:r>
      <w:r>
        <w:rPr>
          <w:rStyle w:val="28"/>
          <w:rFonts w:hint="eastAsia" w:asciiTheme="minorEastAsia" w:hAnsiTheme="minorEastAsia"/>
        </w:rPr>
        <w:t>账号注册</w:t>
      </w:r>
      <w:r>
        <w:tab/>
      </w:r>
      <w:r>
        <w:fldChar w:fldCharType="begin"/>
      </w:r>
      <w:r>
        <w:instrText xml:space="preserve"> PAGEREF _Toc2622739 \h </w:instrText>
      </w:r>
      <w:r>
        <w:fldChar w:fldCharType="separate"/>
      </w:r>
      <w:r>
        <w:t>3</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"_Toc2622740" </w:instrText>
      </w:r>
      <w:r>
        <w:fldChar w:fldCharType="separate"/>
      </w:r>
      <w:r>
        <w:rPr>
          <w:rStyle w:val="28"/>
          <w:rFonts w:asciiTheme="minorEastAsia" w:hAnsiTheme="minorEastAsia"/>
        </w:rPr>
        <w:t>1.1.</w:t>
      </w:r>
      <w:r>
        <w:rPr>
          <w:rStyle w:val="28"/>
          <w:rFonts w:hint="eastAsia" w:asciiTheme="minorEastAsia" w:hAnsiTheme="minorEastAsia"/>
          <w:lang w:val="en-US" w:eastAsia="zh-CN"/>
        </w:rPr>
        <w:t>3</w:t>
      </w:r>
      <w:r>
        <w:rPr>
          <w:rStyle w:val="28"/>
          <w:rFonts w:asciiTheme="minorEastAsia" w:hAnsiTheme="minorEastAsia"/>
        </w:rPr>
        <w:t>.</w:t>
      </w:r>
      <w:r>
        <w:rPr>
          <w:rFonts w:asciiTheme="minorHAnsi" w:hAnsiTheme="minorHAnsi" w:eastAsiaTheme="minorEastAsia" w:cstheme="minorBidi"/>
          <w:kern w:val="2"/>
          <w:sz w:val="21"/>
          <w:szCs w:val="22"/>
        </w:rPr>
        <w:tab/>
      </w:r>
      <w:r>
        <w:rPr>
          <w:rStyle w:val="28"/>
          <w:rFonts w:hint="eastAsia" w:asciiTheme="minorEastAsia" w:hAnsiTheme="minorEastAsia"/>
        </w:rPr>
        <w:t>系统登录</w:t>
      </w:r>
      <w:r>
        <w:tab/>
      </w:r>
      <w:r>
        <w:fldChar w:fldCharType="begin"/>
      </w:r>
      <w:r>
        <w:instrText xml:space="preserve"> PAGEREF _Toc2622740 \h </w:instrText>
      </w:r>
      <w:r>
        <w:fldChar w:fldCharType="separate"/>
      </w:r>
      <w:r>
        <w:t>4</w:t>
      </w:r>
      <w:r>
        <w:fldChar w:fldCharType="end"/>
      </w:r>
      <w:r>
        <w:fldChar w:fldCharType="end"/>
      </w:r>
    </w:p>
    <w:p>
      <w:pPr>
        <w:pStyle w:val="20"/>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"_Toc2622741" </w:instrText>
      </w:r>
      <w:r>
        <w:fldChar w:fldCharType="separate"/>
      </w:r>
      <w:r>
        <w:rPr>
          <w:rStyle w:val="28"/>
          <w:rFonts w:asciiTheme="minorEastAsia" w:hAnsiTheme="minorEastAsia"/>
        </w:rPr>
        <w:t>1.2.</w:t>
      </w:r>
      <w:r>
        <w:rPr>
          <w:rFonts w:asciiTheme="minorHAnsi" w:hAnsiTheme="minorHAnsi" w:eastAsiaTheme="minorEastAsia" w:cstheme="minorBidi"/>
          <w:kern w:val="2"/>
          <w:sz w:val="21"/>
          <w:szCs w:val="22"/>
        </w:rPr>
        <w:tab/>
      </w:r>
      <w:r>
        <w:rPr>
          <w:rStyle w:val="28"/>
          <w:rFonts w:hint="eastAsia" w:asciiTheme="minorEastAsia" w:hAnsiTheme="minorEastAsia"/>
        </w:rPr>
        <w:t>申报页面</w:t>
      </w:r>
      <w:r>
        <w:tab/>
      </w:r>
      <w:r>
        <w:fldChar w:fldCharType="begin"/>
      </w:r>
      <w:r>
        <w:instrText xml:space="preserve"> PAGEREF _Toc2622741 \h </w:instrText>
      </w:r>
      <w:r>
        <w:fldChar w:fldCharType="separate"/>
      </w:r>
      <w:r>
        <w:t>7</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"_Toc2622742" </w:instrText>
      </w:r>
      <w:r>
        <w:fldChar w:fldCharType="separate"/>
      </w:r>
      <w:r>
        <w:rPr>
          <w:rStyle w:val="28"/>
          <w:rFonts w:asciiTheme="minorEastAsia" w:hAnsiTheme="minorEastAsia"/>
        </w:rPr>
        <w:t>1.2.1.</w:t>
      </w:r>
      <w:r>
        <w:rPr>
          <w:rFonts w:asciiTheme="minorHAnsi" w:hAnsiTheme="minorHAnsi" w:eastAsiaTheme="minorEastAsia" w:cstheme="minorBidi"/>
          <w:kern w:val="2"/>
          <w:sz w:val="21"/>
          <w:szCs w:val="22"/>
        </w:rPr>
        <w:tab/>
      </w:r>
      <w:r>
        <w:rPr>
          <w:rStyle w:val="28"/>
          <w:rFonts w:hint="eastAsia" w:asciiTheme="minorEastAsia" w:hAnsiTheme="minorEastAsia"/>
        </w:rPr>
        <w:t>信息填写</w:t>
      </w:r>
      <w:r>
        <w:tab/>
      </w:r>
      <w:r>
        <w:fldChar w:fldCharType="begin"/>
      </w:r>
      <w:r>
        <w:instrText xml:space="preserve"> PAGEREF _Toc2622742 \h </w:instrText>
      </w:r>
      <w:r>
        <w:fldChar w:fldCharType="separate"/>
      </w:r>
      <w:r>
        <w:t>7</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"_Toc2622743" </w:instrText>
      </w:r>
      <w:r>
        <w:fldChar w:fldCharType="separate"/>
      </w:r>
      <w:r>
        <w:rPr>
          <w:rStyle w:val="28"/>
          <w:rFonts w:asciiTheme="minorEastAsia" w:hAnsiTheme="minorEastAsia"/>
        </w:rPr>
        <w:t>1.2.2.</w:t>
      </w:r>
      <w:r>
        <w:rPr>
          <w:rFonts w:asciiTheme="minorHAnsi" w:hAnsiTheme="minorHAnsi" w:eastAsiaTheme="minorEastAsia" w:cstheme="minorBidi"/>
          <w:kern w:val="2"/>
          <w:sz w:val="21"/>
          <w:szCs w:val="22"/>
        </w:rPr>
        <w:tab/>
      </w:r>
      <w:r>
        <w:rPr>
          <w:rStyle w:val="28"/>
          <w:rFonts w:hint="eastAsia" w:asciiTheme="minorEastAsia" w:hAnsiTheme="minorEastAsia"/>
        </w:rPr>
        <w:t>材料上传</w:t>
      </w:r>
      <w:r>
        <w:tab/>
      </w:r>
      <w:r>
        <w:fldChar w:fldCharType="begin"/>
      </w:r>
      <w:r>
        <w:instrText xml:space="preserve"> PAGEREF _Toc2622743 \h </w:instrText>
      </w:r>
      <w:r>
        <w:fldChar w:fldCharType="separate"/>
      </w:r>
      <w:r>
        <w:t>9</w:t>
      </w:r>
      <w:r>
        <w:fldChar w:fldCharType="end"/>
      </w:r>
      <w:r>
        <w:fldChar w:fldCharType="end"/>
      </w:r>
    </w:p>
    <w:p>
      <w:pPr>
        <w:pStyle w:val="17"/>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"_Toc2622744" </w:instrText>
      </w:r>
      <w:r>
        <w:fldChar w:fldCharType="separate"/>
      </w:r>
      <w:r>
        <w:rPr>
          <w:rStyle w:val="28"/>
          <w:rFonts w:asciiTheme="minorEastAsia" w:hAnsiTheme="minorEastAsia"/>
        </w:rPr>
        <w:t>2.</w:t>
      </w:r>
      <w:r>
        <w:rPr>
          <w:rFonts w:asciiTheme="minorHAnsi" w:hAnsiTheme="minorHAnsi" w:eastAsiaTheme="minorEastAsia" w:cstheme="minorBidi"/>
          <w:kern w:val="2"/>
          <w:sz w:val="21"/>
          <w:szCs w:val="22"/>
        </w:rPr>
        <w:tab/>
      </w:r>
      <w:r>
        <w:rPr>
          <w:rFonts w:hint="eastAsia" w:asciiTheme="minorHAnsi" w:hAnsiTheme="minorHAnsi" w:eastAsiaTheme="minorEastAsia" w:cstheme="minorBidi"/>
          <w:kern w:val="2"/>
          <w:sz w:val="21"/>
          <w:szCs w:val="22"/>
          <w:lang w:eastAsia="zh-CN"/>
        </w:rPr>
        <w:t>学校</w:t>
      </w:r>
      <w:r>
        <w:rPr>
          <w:rStyle w:val="28"/>
          <w:rFonts w:hint="eastAsia" w:asciiTheme="minorEastAsia" w:hAnsiTheme="minorEastAsia"/>
        </w:rPr>
        <w:t>初审系统</w:t>
      </w:r>
      <w:r>
        <w:tab/>
      </w:r>
      <w:r>
        <w:fldChar w:fldCharType="begin"/>
      </w:r>
      <w:r>
        <w:instrText xml:space="preserve"> PAGEREF _Toc2622744 \h </w:instrText>
      </w:r>
      <w:r>
        <w:fldChar w:fldCharType="separate"/>
      </w:r>
      <w:r>
        <w:t>11</w:t>
      </w:r>
      <w:r>
        <w:fldChar w:fldCharType="end"/>
      </w:r>
      <w:r>
        <w:fldChar w:fldCharType="end"/>
      </w:r>
    </w:p>
    <w:p>
      <w:pPr>
        <w:pStyle w:val="20"/>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"_Toc2622745" </w:instrText>
      </w:r>
      <w:r>
        <w:fldChar w:fldCharType="separate"/>
      </w:r>
      <w:r>
        <w:rPr>
          <w:rStyle w:val="28"/>
          <w:rFonts w:asciiTheme="minorEastAsia" w:hAnsiTheme="minorEastAsia"/>
        </w:rPr>
        <w:t>2.1.</w:t>
      </w:r>
      <w:r>
        <w:rPr>
          <w:rFonts w:asciiTheme="minorHAnsi" w:hAnsiTheme="minorHAnsi" w:eastAsiaTheme="minorEastAsia" w:cstheme="minorBidi"/>
          <w:kern w:val="2"/>
          <w:sz w:val="21"/>
          <w:szCs w:val="22"/>
        </w:rPr>
        <w:tab/>
      </w:r>
      <w:r>
        <w:rPr>
          <w:rStyle w:val="28"/>
          <w:rFonts w:hint="eastAsia" w:asciiTheme="minorEastAsia" w:hAnsiTheme="minorEastAsia"/>
        </w:rPr>
        <w:t>系统进入</w:t>
      </w:r>
      <w:r>
        <w:tab/>
      </w:r>
      <w:r>
        <w:fldChar w:fldCharType="begin"/>
      </w:r>
      <w:r>
        <w:instrText xml:space="preserve"> PAGEREF _Toc2622745 \h </w:instrText>
      </w:r>
      <w:r>
        <w:fldChar w:fldCharType="separate"/>
      </w:r>
      <w:r>
        <w:t>11</w:t>
      </w:r>
      <w:r>
        <w:fldChar w:fldCharType="end"/>
      </w:r>
      <w:r>
        <w:fldChar w:fldCharType="end"/>
      </w:r>
    </w:p>
    <w:p>
      <w:pPr>
        <w:pStyle w:val="12"/>
        <w:tabs>
          <w:tab w:val="left" w:pos="2100"/>
          <w:tab w:val="right" w:leader="dot" w:pos="8296"/>
        </w:tabs>
        <w:ind w:left="960"/>
        <w:rPr>
          <w:rFonts w:hint="eastAsia" w:eastAsia="宋体" w:asciiTheme="minorHAnsi" w:hAnsiTheme="minorHAnsi" w:cstheme="minorBidi"/>
          <w:kern w:val="2"/>
          <w:sz w:val="21"/>
          <w:szCs w:val="22"/>
          <w:lang w:val="en-US" w:eastAsia="zh-CN"/>
        </w:rPr>
      </w:pPr>
      <w:r>
        <w:fldChar w:fldCharType="begin"/>
      </w:r>
      <w:r>
        <w:instrText xml:space="preserve"> HYPERLINK \l "_Toc2622747" </w:instrText>
      </w:r>
      <w:r>
        <w:fldChar w:fldCharType="separate"/>
      </w:r>
      <w:r>
        <w:rPr>
          <w:rStyle w:val="28"/>
          <w:rFonts w:asciiTheme="minorEastAsia" w:hAnsiTheme="minorEastAsia"/>
        </w:rPr>
        <w:t>2.1.</w:t>
      </w:r>
      <w:r>
        <w:rPr>
          <w:rStyle w:val="28"/>
          <w:rFonts w:hint="eastAsia" w:asciiTheme="minorEastAsia" w:hAnsiTheme="minorEastAsia"/>
          <w:lang w:val="en-US" w:eastAsia="zh-CN"/>
        </w:rPr>
        <w:t>1</w:t>
      </w:r>
      <w:r>
        <w:rPr>
          <w:rStyle w:val="28"/>
          <w:rFonts w:asciiTheme="minorEastAsia" w:hAnsiTheme="minorEastAsia"/>
        </w:rPr>
        <w:t>.</w:t>
      </w:r>
      <w:r>
        <w:rPr>
          <w:rFonts w:asciiTheme="minorHAnsi" w:hAnsiTheme="minorHAnsi" w:eastAsiaTheme="minorEastAsia" w:cstheme="minorBidi"/>
          <w:kern w:val="2"/>
          <w:sz w:val="21"/>
          <w:szCs w:val="22"/>
        </w:rPr>
        <w:tab/>
      </w:r>
      <w:r>
        <w:rPr>
          <w:rStyle w:val="28"/>
          <w:rFonts w:hint="eastAsia" w:asciiTheme="minorEastAsia" w:hAnsiTheme="minorEastAsia"/>
        </w:rPr>
        <w:t>网址进入</w:t>
      </w:r>
      <w:r>
        <w:tab/>
      </w:r>
      <w:r>
        <w:rPr>
          <w:rFonts w:hint="eastAsia"/>
          <w:lang w:val="en-US" w:eastAsia="zh-CN"/>
        </w:rPr>
        <w:t>1</w:t>
      </w:r>
      <w:r>
        <w:fldChar w:fldCharType="end"/>
      </w:r>
      <w:r>
        <w:rPr>
          <w:rFonts w:hint="eastAsia"/>
          <w:lang w:val="en-US" w:eastAsia="zh-CN"/>
        </w:rPr>
        <w:t>1</w:t>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"_Toc2622748" </w:instrText>
      </w:r>
      <w:r>
        <w:fldChar w:fldCharType="separate"/>
      </w:r>
      <w:r>
        <w:rPr>
          <w:rStyle w:val="28"/>
          <w:rFonts w:asciiTheme="minorEastAsia" w:hAnsiTheme="minorEastAsia"/>
        </w:rPr>
        <w:t>2.1.</w:t>
      </w:r>
      <w:r>
        <w:rPr>
          <w:rStyle w:val="28"/>
          <w:rFonts w:hint="eastAsia" w:asciiTheme="minorEastAsia" w:hAnsiTheme="minorEastAsia"/>
          <w:lang w:val="en-US" w:eastAsia="zh-CN"/>
        </w:rPr>
        <w:t>2</w:t>
      </w:r>
      <w:r>
        <w:rPr>
          <w:rStyle w:val="28"/>
          <w:rFonts w:asciiTheme="minorEastAsia" w:hAnsiTheme="minorEastAsia"/>
        </w:rPr>
        <w:t>.</w:t>
      </w:r>
      <w:r>
        <w:rPr>
          <w:rFonts w:asciiTheme="minorHAnsi" w:hAnsiTheme="minorHAnsi" w:eastAsiaTheme="minorEastAsia" w:cstheme="minorBidi"/>
          <w:kern w:val="2"/>
          <w:sz w:val="21"/>
          <w:szCs w:val="22"/>
        </w:rPr>
        <w:tab/>
      </w:r>
      <w:r>
        <w:rPr>
          <w:rStyle w:val="28"/>
          <w:rFonts w:hint="eastAsia" w:asciiTheme="minorEastAsia" w:hAnsiTheme="minorEastAsia"/>
        </w:rPr>
        <w:t>账号注册</w:t>
      </w:r>
      <w:r>
        <w:tab/>
      </w:r>
      <w:r>
        <w:fldChar w:fldCharType="begin"/>
      </w:r>
      <w:r>
        <w:instrText xml:space="preserve"> PAGEREF _Toc2622748 \h </w:instrText>
      </w:r>
      <w:r>
        <w:fldChar w:fldCharType="separate"/>
      </w:r>
      <w:r>
        <w:t>12</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"_Toc2622749" </w:instrText>
      </w:r>
      <w:r>
        <w:fldChar w:fldCharType="separate"/>
      </w:r>
      <w:r>
        <w:rPr>
          <w:rStyle w:val="28"/>
          <w:rFonts w:asciiTheme="minorEastAsia" w:hAnsiTheme="minorEastAsia"/>
        </w:rPr>
        <w:t>2.1.</w:t>
      </w:r>
      <w:r>
        <w:rPr>
          <w:rStyle w:val="28"/>
          <w:rFonts w:hint="eastAsia" w:asciiTheme="minorEastAsia" w:hAnsiTheme="minorEastAsia"/>
          <w:lang w:val="en-US" w:eastAsia="zh-CN"/>
        </w:rPr>
        <w:t>3</w:t>
      </w:r>
      <w:r>
        <w:rPr>
          <w:rStyle w:val="28"/>
          <w:rFonts w:asciiTheme="minorEastAsia" w:hAnsiTheme="minorEastAsia"/>
        </w:rPr>
        <w:t>.</w:t>
      </w:r>
      <w:r>
        <w:rPr>
          <w:rFonts w:asciiTheme="minorHAnsi" w:hAnsiTheme="minorHAnsi" w:eastAsiaTheme="minorEastAsia" w:cstheme="minorBidi"/>
          <w:kern w:val="2"/>
          <w:sz w:val="21"/>
          <w:szCs w:val="22"/>
        </w:rPr>
        <w:tab/>
      </w:r>
      <w:r>
        <w:rPr>
          <w:rStyle w:val="28"/>
          <w:rFonts w:hint="eastAsia" w:asciiTheme="minorEastAsia" w:hAnsiTheme="minorEastAsia"/>
        </w:rPr>
        <w:t>系统登录</w:t>
      </w:r>
      <w:r>
        <w:tab/>
      </w:r>
      <w:r>
        <w:fldChar w:fldCharType="begin"/>
      </w:r>
      <w:r>
        <w:instrText xml:space="preserve"> PAGEREF _Toc2622749 \h </w:instrText>
      </w:r>
      <w:r>
        <w:fldChar w:fldCharType="separate"/>
      </w:r>
      <w:r>
        <w:t>14</w:t>
      </w:r>
      <w:r>
        <w:fldChar w:fldCharType="end"/>
      </w:r>
      <w:r>
        <w:fldChar w:fldCharType="end"/>
      </w:r>
    </w:p>
    <w:p>
      <w:pPr>
        <w:pStyle w:val="20"/>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"_Toc2622750" </w:instrText>
      </w:r>
      <w:r>
        <w:fldChar w:fldCharType="separate"/>
      </w:r>
      <w:r>
        <w:rPr>
          <w:rStyle w:val="28"/>
          <w:rFonts w:asciiTheme="minorEastAsia" w:hAnsiTheme="minorEastAsia"/>
        </w:rPr>
        <w:t>2.2.</w:t>
      </w:r>
      <w:r>
        <w:rPr>
          <w:rFonts w:asciiTheme="minorHAnsi" w:hAnsiTheme="minorHAnsi" w:eastAsiaTheme="minorEastAsia" w:cstheme="minorBidi"/>
          <w:kern w:val="2"/>
          <w:sz w:val="21"/>
          <w:szCs w:val="22"/>
        </w:rPr>
        <w:tab/>
      </w:r>
      <w:r>
        <w:rPr>
          <w:rStyle w:val="28"/>
          <w:rFonts w:hint="eastAsia" w:asciiTheme="minorEastAsia" w:hAnsiTheme="minorEastAsia"/>
        </w:rPr>
        <w:t>初审页面</w:t>
      </w:r>
      <w:r>
        <w:tab/>
      </w:r>
      <w:r>
        <w:fldChar w:fldCharType="begin"/>
      </w:r>
      <w:r>
        <w:instrText xml:space="preserve"> PAGEREF _Toc2622750 \h </w:instrText>
      </w:r>
      <w:r>
        <w:fldChar w:fldCharType="separate"/>
      </w:r>
      <w:r>
        <w:t>16</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"_Toc2622751" </w:instrText>
      </w:r>
      <w:r>
        <w:fldChar w:fldCharType="separate"/>
      </w:r>
      <w:r>
        <w:rPr>
          <w:rStyle w:val="28"/>
          <w:rFonts w:asciiTheme="minorEastAsia" w:hAnsiTheme="minorEastAsia"/>
        </w:rPr>
        <w:t>2.2.1.</w:t>
      </w:r>
      <w:r>
        <w:rPr>
          <w:rFonts w:asciiTheme="minorHAnsi" w:hAnsiTheme="minorHAnsi" w:eastAsiaTheme="minorEastAsia" w:cstheme="minorBidi"/>
          <w:kern w:val="2"/>
          <w:sz w:val="21"/>
          <w:szCs w:val="22"/>
        </w:rPr>
        <w:tab/>
      </w:r>
      <w:r>
        <w:rPr>
          <w:rStyle w:val="28"/>
          <w:rFonts w:hint="eastAsia" w:asciiTheme="minorEastAsia" w:hAnsiTheme="minorEastAsia"/>
        </w:rPr>
        <w:t>补贴初审</w:t>
      </w:r>
      <w:r>
        <w:tab/>
      </w:r>
      <w:r>
        <w:fldChar w:fldCharType="begin"/>
      </w:r>
      <w:r>
        <w:instrText xml:space="preserve"> PAGEREF _Toc2622751 \h </w:instrText>
      </w:r>
      <w:r>
        <w:fldChar w:fldCharType="separate"/>
      </w:r>
      <w:r>
        <w:t>16</w:t>
      </w:r>
      <w:r>
        <w:fldChar w:fldCharType="end"/>
      </w:r>
      <w:r>
        <w:fldChar w:fldCharType="end"/>
      </w:r>
    </w:p>
    <w:p>
      <w:pPr>
        <w:pStyle w:val="12"/>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"_Toc2622752" </w:instrText>
      </w:r>
      <w:r>
        <w:fldChar w:fldCharType="separate"/>
      </w:r>
      <w:r>
        <w:rPr>
          <w:rStyle w:val="28"/>
          <w:rFonts w:asciiTheme="minorEastAsia" w:hAnsiTheme="minorEastAsia"/>
        </w:rPr>
        <w:t>2.2.2.</w:t>
      </w:r>
      <w:r>
        <w:rPr>
          <w:rFonts w:asciiTheme="minorHAnsi" w:hAnsiTheme="minorHAnsi" w:eastAsiaTheme="minorEastAsia" w:cstheme="minorBidi"/>
          <w:kern w:val="2"/>
          <w:sz w:val="21"/>
          <w:szCs w:val="22"/>
        </w:rPr>
        <w:tab/>
      </w:r>
      <w:r>
        <w:rPr>
          <w:rStyle w:val="28"/>
          <w:rFonts w:hint="eastAsia" w:asciiTheme="minorEastAsia" w:hAnsiTheme="minorEastAsia"/>
        </w:rPr>
        <w:t>材料上传</w:t>
      </w:r>
      <w:r>
        <w:tab/>
      </w:r>
      <w:r>
        <w:fldChar w:fldCharType="begin"/>
      </w:r>
      <w:r>
        <w:instrText xml:space="preserve"> PAGEREF _Toc2622752 \h </w:instrText>
      </w:r>
      <w:r>
        <w:fldChar w:fldCharType="separate"/>
      </w:r>
      <w:r>
        <w:t>18</w:t>
      </w:r>
      <w:r>
        <w:fldChar w:fldCharType="end"/>
      </w:r>
      <w:r>
        <w:fldChar w:fldCharType="end"/>
      </w:r>
    </w:p>
    <w:p>
      <w:pPr>
        <w:pStyle w:val="22"/>
        <w:jc w:val="center"/>
      </w:pPr>
      <w:r>
        <w:rPr>
          <w:sz w:val="21"/>
          <w:szCs w:val="21"/>
        </w:rPr>
        <w:fldChar w:fldCharType="end"/>
      </w:r>
    </w:p>
    <w:p>
      <w:pPr>
        <w:pStyle w:val="22"/>
        <w:jc w:val="center"/>
      </w:pPr>
    </w:p>
    <w:p>
      <w:pPr>
        <w:spacing w:line="360" w:lineRule="auto"/>
        <w:ind w:firstLine="3300" w:firstLineChars="1100"/>
        <w:rPr>
          <w:rFonts w:ascii="Arial" w:hAnsi="Arial" w:eastAsia="黑体"/>
          <w:sz w:val="30"/>
        </w:rPr>
        <w:sectPr>
          <w:headerReference r:id="rId3" w:type="default"/>
          <w:footerReference r:id="rId4" w:type="default"/>
          <w:pgSz w:w="11906" w:h="16838"/>
          <w:pgMar w:top="1440" w:right="1800" w:bottom="1440" w:left="1800" w:header="851" w:footer="992" w:gutter="0"/>
          <w:cols w:space="425" w:num="1"/>
          <w:docGrid w:linePitch="312" w:charSpace="0"/>
        </w:sectPr>
      </w:pPr>
    </w:p>
    <w:p>
      <w:pPr>
        <w:pStyle w:val="2"/>
        <w:jc w:val="center"/>
      </w:pPr>
      <w:bookmarkStart w:id="0" w:name="_Toc2622734"/>
      <w:bookmarkStart w:id="1" w:name="_Toc534623599"/>
      <w:r>
        <w:t>阅读指南</w:t>
      </w:r>
      <w:bookmarkEnd w:id="0"/>
      <w:bookmarkEnd w:id="1"/>
    </w:p>
    <w:p>
      <w:pPr>
        <w:autoSpaceDE w:val="0"/>
        <w:spacing w:before="240" w:line="360" w:lineRule="auto"/>
        <w:textAlignment w:val="bottom"/>
        <w:rPr>
          <w:rFonts w:ascii="Arial" w:hAnsi="Arial" w:eastAsia="黑体"/>
        </w:rPr>
      </w:pPr>
      <w:r>
        <w:rPr>
          <w:rFonts w:ascii="Arial" w:hAnsi="Arial" w:eastAsia="黑体"/>
        </w:rPr>
        <w:t>〖手册目标〗</w:t>
      </w:r>
    </w:p>
    <w:p>
      <w:pPr>
        <w:autoSpaceDE w:val="0"/>
        <w:spacing w:before="240" w:line="360" w:lineRule="auto"/>
        <w:ind w:firstLine="368"/>
        <w:textAlignment w:val="bottom"/>
        <w:rPr>
          <w:rFonts w:ascii="Arial" w:hAnsi="Arial"/>
        </w:rPr>
      </w:pPr>
      <w:r>
        <w:rPr>
          <w:rFonts w:hint="eastAsia"/>
        </w:rPr>
        <w:t>毕业学年困难毕业生求职创业补贴申报系统</w:t>
      </w:r>
      <w:r>
        <w:t>由</w:t>
      </w:r>
      <w:r>
        <w:rPr>
          <w:rFonts w:hint="eastAsia" w:ascii="Arial" w:hAnsi="Arial"/>
        </w:rPr>
        <w:t>东</w:t>
      </w:r>
      <w:r>
        <w:rPr>
          <w:rFonts w:ascii="Arial" w:hAnsi="Arial"/>
        </w:rPr>
        <w:t>软</w:t>
      </w:r>
      <w:r>
        <w:rPr>
          <w:rFonts w:hint="eastAsia" w:ascii="Arial" w:hAnsi="Arial"/>
        </w:rPr>
        <w:t>集团</w:t>
      </w:r>
      <w:r>
        <w:rPr>
          <w:rFonts w:ascii="Arial" w:hAnsi="Arial"/>
        </w:rPr>
        <w:t>股份有限公司开发，此用户手册主要介绍</w:t>
      </w:r>
      <w:r>
        <w:rPr>
          <w:rFonts w:hint="eastAsia"/>
        </w:rPr>
        <w:t>毕业学年困难毕业生求职创业补贴申报系统</w:t>
      </w:r>
      <w:r>
        <w:rPr>
          <w:rFonts w:ascii="Arial" w:hAnsi="Arial"/>
        </w:rPr>
        <w:t>的使用和维护，通过阅读本手册，能够让系统的用户掌握系统的应用操作。</w:t>
      </w:r>
    </w:p>
    <w:p>
      <w:pPr>
        <w:autoSpaceDE w:val="0"/>
        <w:spacing w:before="240" w:line="360" w:lineRule="auto"/>
        <w:textAlignment w:val="bottom"/>
        <w:rPr>
          <w:rFonts w:ascii="Arial" w:hAnsi="Arial" w:eastAsia="黑体"/>
        </w:rPr>
      </w:pPr>
      <w:r>
        <w:rPr>
          <w:rFonts w:ascii="Arial" w:hAnsi="Arial" w:eastAsia="黑体"/>
        </w:rPr>
        <w:t>〖阅读对象〗</w:t>
      </w:r>
    </w:p>
    <w:p>
      <w:pPr>
        <w:autoSpaceDE w:val="0"/>
        <w:spacing w:before="240" w:line="360" w:lineRule="auto"/>
        <w:ind w:firstLine="420"/>
        <w:textAlignment w:val="bottom"/>
      </w:pPr>
      <w:r>
        <w:t>本手册阅读对象为</w:t>
      </w:r>
      <w:r>
        <w:rPr>
          <w:rFonts w:hint="eastAsia"/>
        </w:rPr>
        <w:t>毕业学年困难毕业生求职创业补贴申报系统</w:t>
      </w:r>
      <w:r>
        <w:t>的操作人员。</w:t>
      </w:r>
    </w:p>
    <w:p>
      <w:pPr>
        <w:autoSpaceDE w:val="0"/>
        <w:spacing w:before="240" w:line="360" w:lineRule="auto"/>
        <w:textAlignment w:val="bottom"/>
        <w:rPr>
          <w:rFonts w:ascii="Arial" w:hAnsi="Arial" w:eastAsia="黑体"/>
        </w:rPr>
      </w:pPr>
      <w:r>
        <w:rPr>
          <w:rFonts w:ascii="Arial" w:hAnsi="Arial" w:eastAsia="黑体"/>
        </w:rPr>
        <w:t>〖手册构成〗</w:t>
      </w:r>
    </w:p>
    <w:p>
      <w:pPr>
        <w:autoSpaceDE w:val="0"/>
        <w:spacing w:before="240" w:line="360" w:lineRule="auto"/>
        <w:ind w:firstLine="420"/>
        <w:textAlignment w:val="bottom"/>
      </w:pPr>
      <w:r>
        <w:t>本手册主要由下面部分组成：</w:t>
      </w:r>
    </w:p>
    <w:p>
      <w:pPr>
        <w:numPr>
          <w:ilvl w:val="0"/>
          <w:numId w:val="1"/>
        </w:numPr>
        <w:tabs>
          <w:tab w:val="left" w:pos="1690"/>
        </w:tabs>
        <w:suppressAutoHyphens/>
        <w:autoSpaceDE w:val="0"/>
        <w:spacing w:before="120"/>
        <w:ind w:left="845" w:hanging="125"/>
        <w:jc w:val="both"/>
        <w:textAlignment w:val="bottom"/>
      </w:pPr>
      <w:r>
        <w:t>第一章：学生申报系统</w:t>
      </w:r>
    </w:p>
    <w:p>
      <w:pPr>
        <w:numPr>
          <w:ilvl w:val="0"/>
          <w:numId w:val="1"/>
        </w:numPr>
        <w:tabs>
          <w:tab w:val="left" w:pos="1690"/>
        </w:tabs>
        <w:suppressAutoHyphens/>
        <w:autoSpaceDE w:val="0"/>
        <w:spacing w:before="120"/>
        <w:ind w:left="845" w:hanging="125"/>
        <w:jc w:val="both"/>
        <w:textAlignment w:val="bottom"/>
      </w:pPr>
      <w:r>
        <w:t>第二章：</w:t>
      </w:r>
      <w:r>
        <w:rPr>
          <w:rFonts w:hint="eastAsia"/>
        </w:rPr>
        <w:t>学</w:t>
      </w:r>
      <w:r>
        <w:t>校初审系统</w:t>
      </w:r>
    </w:p>
    <w:p>
      <w:pPr>
        <w:pStyle w:val="22"/>
        <w:tabs>
          <w:tab w:val="left" w:pos="1440"/>
        </w:tabs>
      </w:pPr>
      <w:r>
        <w:tab/>
      </w:r>
    </w:p>
    <w:p>
      <w:pPr>
        <w:pStyle w:val="2"/>
        <w:pageBreakBefore/>
        <w:numPr>
          <w:ilvl w:val="0"/>
          <w:numId w:val="2"/>
        </w:numPr>
        <w:ind w:left="569" w:hanging="569" w:hangingChars="177"/>
        <w:rPr>
          <w:rFonts w:asciiTheme="minorEastAsia" w:hAnsiTheme="minorEastAsia" w:eastAsiaTheme="minorEastAsia"/>
          <w:sz w:val="32"/>
          <w:szCs w:val="32"/>
        </w:rPr>
      </w:pPr>
      <w:bookmarkStart w:id="2" w:name="_Toc2622735"/>
      <w:bookmarkStart w:id="3" w:name="_Toc384142528"/>
      <w:r>
        <w:rPr>
          <w:rFonts w:asciiTheme="minorEastAsia" w:hAnsiTheme="minorEastAsia" w:eastAsiaTheme="minorEastAsia"/>
          <w:sz w:val="32"/>
          <w:szCs w:val="32"/>
        </w:rPr>
        <w:t>学生申报系统</w:t>
      </w:r>
      <w:bookmarkEnd w:id="2"/>
    </w:p>
    <w:p>
      <w:pPr>
        <w:pStyle w:val="3"/>
        <w:numPr>
          <w:ilvl w:val="1"/>
          <w:numId w:val="3"/>
        </w:numPr>
        <w:rPr>
          <w:rFonts w:asciiTheme="minorEastAsia" w:hAnsiTheme="minorEastAsia" w:eastAsiaTheme="minorEastAsia"/>
          <w:sz w:val="30"/>
          <w:szCs w:val="30"/>
        </w:rPr>
      </w:pPr>
      <w:bookmarkStart w:id="4" w:name="_Toc2622736"/>
      <w:r>
        <w:rPr>
          <w:rFonts w:asciiTheme="minorEastAsia" w:hAnsiTheme="minorEastAsia" w:eastAsiaTheme="minorEastAsia"/>
          <w:sz w:val="30"/>
          <w:szCs w:val="30"/>
        </w:rPr>
        <w:t>系统进入</w:t>
      </w:r>
      <w:bookmarkEnd w:id="4"/>
    </w:p>
    <w:p>
      <w:pPr>
        <w:pStyle w:val="22"/>
        <w:rPr>
          <w:rFonts w:asciiTheme="minorEastAsia" w:hAnsiTheme="minorEastAsia" w:eastAsiaTheme="minorEastAsia"/>
          <w:b/>
        </w:rPr>
      </w:pPr>
      <w:r>
        <w:rPr>
          <w:rFonts w:hint="eastAsia"/>
        </w:rPr>
        <w:t>登陆河南省人社厅官网：</w:t>
      </w:r>
      <w:r>
        <w:fldChar w:fldCharType="begin"/>
      </w:r>
      <w:r>
        <w:instrText xml:space="preserve"> HYPERLINK "http://hrss.henan.gov.cn" </w:instrText>
      </w:r>
      <w:r>
        <w:fldChar w:fldCharType="separate"/>
      </w:r>
      <w:r>
        <w:rPr>
          <w:rStyle w:val="28"/>
        </w:rPr>
        <w:t>http://hrss.henan.gov.cn</w:t>
      </w:r>
      <w:r>
        <w:rPr>
          <w:rStyle w:val="28"/>
        </w:rPr>
        <w:fldChar w:fldCharType="end"/>
      </w:r>
      <w:r>
        <w:rPr>
          <w:rFonts w:hint="eastAsia"/>
        </w:rPr>
        <w:t>，点击“就业服务大厅”。</w:t>
      </w:r>
      <w:r>
        <w:rPr>
          <w:rFonts w:asciiTheme="minorEastAsia" w:hAnsiTheme="minorEastAsia" w:eastAsiaTheme="minorEastAsia"/>
          <w:b/>
        </w:rPr>
        <w:t>【界面图示】</w:t>
      </w:r>
    </w:p>
    <w:p>
      <w:pPr>
        <w:pStyle w:val="22"/>
        <w:rPr>
          <w:rFonts w:asciiTheme="minorEastAsia" w:hAnsiTheme="minorEastAsia" w:eastAsiaTheme="minorEastAsia"/>
          <w:b/>
        </w:rPr>
      </w:pPr>
      <w:r>
        <w:drawing>
          <wp:inline distT="0" distB="0" distL="0" distR="0">
            <wp:extent cx="5856605" cy="26777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857200" cy="26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1</w:t>
      </w:r>
      <w:r>
        <w:rPr>
          <w:rFonts w:asciiTheme="minorEastAsia" w:hAnsiTheme="minorEastAsia" w:eastAsiaTheme="minorEastAsia"/>
          <w:b/>
        </w:rPr>
        <w:t>】</w:t>
      </w:r>
    </w:p>
    <w:p>
      <w:pPr>
        <w:pStyle w:val="22"/>
        <w:rPr>
          <w:rFonts w:asciiTheme="minorEastAsia" w:hAnsiTheme="minorEastAsia" w:eastAsiaTheme="minorEastAsia"/>
          <w:b/>
        </w:rPr>
      </w:pPr>
    </w:p>
    <w:p>
      <w:pPr>
        <w:pStyle w:val="22"/>
        <w:rPr>
          <w:rFonts w:asciiTheme="minorEastAsia" w:hAnsiTheme="minorEastAsia" w:eastAsiaTheme="minorEastAsia"/>
          <w:b/>
        </w:rPr>
      </w:pPr>
      <w:r>
        <w:drawing>
          <wp:inline distT="0" distB="0" distL="0" distR="0">
            <wp:extent cx="5278120" cy="25584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78120" cy="2558415"/>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2</w:t>
      </w:r>
      <w:r>
        <w:rPr>
          <w:rFonts w:asciiTheme="minorEastAsia" w:hAnsiTheme="minorEastAsia" w:eastAsiaTheme="minorEastAsia"/>
          <w:b/>
        </w:rPr>
        <w:t>】</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4"/>
        </w:numPr>
        <w:rPr>
          <w:rFonts w:asciiTheme="minorEastAsia" w:hAnsiTheme="minorEastAsia" w:eastAsiaTheme="minorEastAsia"/>
        </w:rPr>
      </w:pPr>
      <w:r>
        <w:rPr>
          <w:rFonts w:hint="eastAsia"/>
        </w:rPr>
        <w:t>登陆河南省人社厅官网：</w:t>
      </w:r>
      <w:r>
        <w:fldChar w:fldCharType="begin"/>
      </w:r>
      <w:r>
        <w:instrText xml:space="preserve"> HYPERLINK "http://hrss.henan.gov.cn" </w:instrText>
      </w:r>
      <w:r>
        <w:fldChar w:fldCharType="separate"/>
      </w:r>
      <w:r>
        <w:rPr>
          <w:rStyle w:val="28"/>
        </w:rPr>
        <w:t>http://hrss.henan.gov.cn</w:t>
      </w:r>
      <w:r>
        <w:rPr>
          <w:rStyle w:val="28"/>
        </w:rPr>
        <w:fldChar w:fldCharType="end"/>
      </w:r>
      <w:r>
        <w:rPr>
          <w:rFonts w:asciiTheme="minorEastAsia" w:hAnsiTheme="minorEastAsia" w:eastAsiaTheme="minorEastAsia"/>
        </w:rPr>
        <w:t>，点击链接进入河南省人社厅官网的首页面</w:t>
      </w:r>
      <w:r>
        <w:rPr>
          <w:rFonts w:hint="eastAsia" w:asciiTheme="minorEastAsia" w:hAnsiTheme="minorEastAsia" w:eastAsiaTheme="minorEastAsia"/>
        </w:rPr>
        <w:t>，然后</w:t>
      </w:r>
      <w:r>
        <w:rPr>
          <w:rFonts w:asciiTheme="minorEastAsia" w:hAnsiTheme="minorEastAsia" w:eastAsiaTheme="minorEastAsia"/>
        </w:rPr>
        <w:t>点击右侧的“就业服务大厅”进入河南就业网上办事大厅的首页面（如图1.</w:t>
      </w:r>
      <w:r>
        <w:rPr>
          <w:rFonts w:hint="eastAsia" w:asciiTheme="minorEastAsia" w:hAnsiTheme="minorEastAsia" w:eastAsiaTheme="minorEastAsia"/>
        </w:rPr>
        <w:t>1所示</w:t>
      </w:r>
      <w:r>
        <w:rPr>
          <w:rFonts w:asciiTheme="minorEastAsia" w:hAnsiTheme="minorEastAsia" w:eastAsiaTheme="minorEastAsia"/>
        </w:rPr>
        <w:t>）；</w:t>
      </w:r>
    </w:p>
    <w:p>
      <w:pPr>
        <w:pStyle w:val="22"/>
        <w:numPr>
          <w:ilvl w:val="0"/>
          <w:numId w:val="4"/>
        </w:numPr>
        <w:rPr>
          <w:rFonts w:asciiTheme="minorEastAsia" w:hAnsiTheme="minorEastAsia" w:eastAsiaTheme="minorEastAsia"/>
        </w:rPr>
      </w:pPr>
      <w:r>
        <w:rPr>
          <w:rFonts w:asciiTheme="minorEastAsia" w:hAnsiTheme="minorEastAsia" w:eastAsiaTheme="minorEastAsia"/>
        </w:rPr>
        <w:t>点击“个人事项”进入系统登录页面（如图1.</w:t>
      </w:r>
      <w:r>
        <w:rPr>
          <w:rFonts w:hint="eastAsia" w:asciiTheme="minorEastAsia" w:hAnsiTheme="minorEastAsia" w:eastAsiaTheme="minorEastAsia"/>
        </w:rPr>
        <w:t>2所示</w:t>
      </w:r>
      <w:r>
        <w:rPr>
          <w:rFonts w:asciiTheme="minorEastAsia" w:hAnsiTheme="minorEastAsia" w:eastAsiaTheme="minorEastAsia"/>
        </w:rPr>
        <w:t>）。</w:t>
      </w:r>
    </w:p>
    <w:bookmarkEnd w:id="3"/>
    <w:p>
      <w:pPr>
        <w:pStyle w:val="4"/>
        <w:numPr>
          <w:ilvl w:val="2"/>
          <w:numId w:val="3"/>
        </w:numPr>
        <w:rPr>
          <w:rFonts w:asciiTheme="minorEastAsia" w:hAnsiTheme="minorEastAsia" w:eastAsiaTheme="minorEastAsia"/>
          <w:sz w:val="24"/>
          <w:szCs w:val="24"/>
        </w:rPr>
      </w:pPr>
      <w:bookmarkStart w:id="5" w:name="_Toc2622738"/>
      <w:r>
        <w:rPr>
          <w:rFonts w:asciiTheme="minorEastAsia" w:hAnsiTheme="minorEastAsia" w:eastAsiaTheme="minorEastAsia"/>
          <w:sz w:val="24"/>
          <w:szCs w:val="24"/>
        </w:rPr>
        <w:t>网址进入</w:t>
      </w:r>
      <w:bookmarkEnd w:id="5"/>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rPr>
      </w:pPr>
      <w:r>
        <w:drawing>
          <wp:inline distT="0" distB="0" distL="0" distR="0">
            <wp:extent cx="6396990" cy="33515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6397200" cy="33516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3</w:t>
      </w:r>
      <w:r>
        <w:rPr>
          <w:rFonts w:asciiTheme="minorEastAsia" w:hAnsiTheme="minorEastAsia" w:eastAsiaTheme="minorEastAsia"/>
          <w:b/>
        </w:rPr>
        <w:t>】</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5"/>
        </w:numPr>
        <w:rPr>
          <w:rFonts w:asciiTheme="minorEastAsia" w:hAnsiTheme="minorEastAsia" w:eastAsiaTheme="minorEastAsia"/>
        </w:rPr>
      </w:pPr>
      <w:r>
        <w:rPr>
          <w:rFonts w:hint="eastAsia" w:asciiTheme="minorEastAsia" w:hAnsiTheme="minorEastAsia" w:eastAsiaTheme="minorEastAsia"/>
        </w:rPr>
        <w:t>在浏览器地址栏中输入网址</w:t>
      </w:r>
      <w:r>
        <w:fldChar w:fldCharType="begin"/>
      </w:r>
      <w:r>
        <w:instrText xml:space="preserve"> HYPERLINK "http://hnjy.hrss.henan.gov.cn/jyweb" </w:instrText>
      </w:r>
      <w:r>
        <w:fldChar w:fldCharType="separate"/>
      </w:r>
      <w:r>
        <w:rPr>
          <w:rStyle w:val="28"/>
        </w:rPr>
        <w:t>http://hnjy.hrss.henan.gov.cn/jyweb</w:t>
      </w:r>
      <w:r>
        <w:rPr>
          <w:rStyle w:val="28"/>
        </w:rPr>
        <w:fldChar w:fldCharType="end"/>
      </w:r>
      <w:r>
        <w:rPr>
          <w:rFonts w:hint="eastAsia" w:asciiTheme="minorEastAsia" w:hAnsiTheme="minorEastAsia" w:eastAsiaTheme="minorEastAsia"/>
        </w:rPr>
        <w:t>进入</w:t>
      </w:r>
      <w:r>
        <w:rPr>
          <w:rFonts w:asciiTheme="minorEastAsia" w:hAnsiTheme="minorEastAsia" w:eastAsiaTheme="minorEastAsia"/>
        </w:rPr>
        <w:t>（如图1.</w:t>
      </w:r>
      <w:r>
        <w:rPr>
          <w:rFonts w:hint="eastAsia" w:asciiTheme="minorEastAsia" w:hAnsiTheme="minorEastAsia" w:eastAsiaTheme="minorEastAsia"/>
        </w:rPr>
        <w:t>3所示</w:t>
      </w:r>
      <w:r>
        <w:rPr>
          <w:rFonts w:asciiTheme="minorEastAsia" w:hAnsiTheme="minorEastAsia" w:eastAsiaTheme="minorEastAsia"/>
        </w:rPr>
        <w:t>）。</w:t>
      </w:r>
    </w:p>
    <w:p>
      <w:pPr>
        <w:pStyle w:val="4"/>
        <w:numPr>
          <w:ilvl w:val="2"/>
          <w:numId w:val="3"/>
        </w:numPr>
        <w:rPr>
          <w:rFonts w:asciiTheme="minorEastAsia" w:hAnsiTheme="minorEastAsia" w:eastAsiaTheme="minorEastAsia"/>
          <w:sz w:val="24"/>
          <w:szCs w:val="24"/>
        </w:rPr>
      </w:pPr>
      <w:bookmarkStart w:id="6" w:name="_Toc2622739"/>
      <w:r>
        <w:rPr>
          <w:rFonts w:asciiTheme="minorEastAsia" w:hAnsiTheme="minorEastAsia" w:eastAsiaTheme="minorEastAsia"/>
          <w:sz w:val="24"/>
          <w:szCs w:val="24"/>
        </w:rPr>
        <w:t>账号注册</w:t>
      </w:r>
      <w:bookmarkEnd w:id="6"/>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rPr>
      </w:pPr>
      <w:r>
        <w:drawing>
          <wp:inline distT="0" distB="0" distL="0" distR="0">
            <wp:extent cx="5853430" cy="26777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853600" cy="26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4</w:t>
      </w:r>
      <w:r>
        <w:rPr>
          <w:rFonts w:asciiTheme="minorEastAsia" w:hAnsiTheme="minorEastAsia" w:eastAsiaTheme="minorEastAsia"/>
          <w:b/>
        </w:rPr>
        <w:t>】</w:t>
      </w:r>
    </w:p>
    <w:p>
      <w:pPr>
        <w:pStyle w:val="22"/>
        <w:rPr>
          <w:rFonts w:asciiTheme="minorEastAsia" w:hAnsiTheme="minorEastAsia" w:eastAsiaTheme="minorEastAsia"/>
        </w:rPr>
      </w:pPr>
    </w:p>
    <w:p>
      <w:pPr>
        <w:pStyle w:val="22"/>
        <w:rPr>
          <w:rFonts w:asciiTheme="minorEastAsia" w:hAnsiTheme="minorEastAsia" w:eastAsiaTheme="minorEastAsia"/>
        </w:rPr>
      </w:pPr>
      <w:r>
        <w:drawing>
          <wp:inline distT="0" distB="0" distL="0" distR="0">
            <wp:extent cx="5853430" cy="2677795"/>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5853600" cy="26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5</w:t>
      </w:r>
      <w:r>
        <w:rPr>
          <w:rFonts w:asciiTheme="minorEastAsia" w:hAnsiTheme="minorEastAsia" w:eastAsiaTheme="minorEastAsia"/>
          <w:b/>
        </w:rPr>
        <w:t>】</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6"/>
        </w:numPr>
        <w:rPr>
          <w:rFonts w:asciiTheme="minorEastAsia" w:hAnsiTheme="minorEastAsia" w:eastAsiaTheme="minorEastAsia"/>
        </w:rPr>
      </w:pPr>
      <w:r>
        <w:rPr>
          <w:rFonts w:hint="eastAsia" w:asciiTheme="minorEastAsia" w:hAnsiTheme="minorEastAsia" w:eastAsiaTheme="minorEastAsia"/>
        </w:rPr>
        <w:t>在系统登录页面点击【注册】按钮，进入个人账号注册页面</w:t>
      </w:r>
      <w:r>
        <w:rPr>
          <w:rFonts w:asciiTheme="minorEastAsia" w:hAnsiTheme="minorEastAsia" w:eastAsiaTheme="minorEastAsia"/>
        </w:rPr>
        <w:t>（如图1.</w:t>
      </w:r>
      <w:r>
        <w:rPr>
          <w:rFonts w:hint="eastAsia" w:asciiTheme="minorEastAsia" w:hAnsiTheme="minorEastAsia" w:eastAsiaTheme="minorEastAsia"/>
        </w:rPr>
        <w:t>4所示</w:t>
      </w:r>
      <w:r>
        <w:rPr>
          <w:rFonts w:asciiTheme="minorEastAsia" w:hAnsiTheme="minorEastAsia" w:eastAsiaTheme="minorEastAsia"/>
        </w:rPr>
        <w:t>）；</w:t>
      </w:r>
    </w:p>
    <w:p>
      <w:pPr>
        <w:pStyle w:val="22"/>
        <w:rPr>
          <w:rFonts w:asciiTheme="minorEastAsia" w:hAnsiTheme="minorEastAsia" w:eastAsiaTheme="minorEastAsia"/>
        </w:rPr>
      </w:pPr>
    </w:p>
    <w:p>
      <w:pPr>
        <w:pStyle w:val="22"/>
        <w:numPr>
          <w:ilvl w:val="0"/>
          <w:numId w:val="6"/>
        </w:numPr>
        <w:rPr>
          <w:rFonts w:asciiTheme="minorEastAsia" w:hAnsiTheme="minorEastAsia" w:eastAsiaTheme="minorEastAsia"/>
        </w:rPr>
      </w:pPr>
      <w:r>
        <w:rPr>
          <w:rFonts w:asciiTheme="minorEastAsia" w:hAnsiTheme="minorEastAsia" w:eastAsiaTheme="minorEastAsia"/>
        </w:rPr>
        <w:t>在个人账号注册页面输入信息，按照提示逐步</w:t>
      </w:r>
      <w:r>
        <w:rPr>
          <w:rFonts w:hint="eastAsia"/>
        </w:rPr>
        <w:t>注册账号并进行实名认证。</w:t>
      </w:r>
      <w:r>
        <w:rPr>
          <w:rFonts w:asciiTheme="minorEastAsia" w:hAnsiTheme="minorEastAsia" w:eastAsiaTheme="minorEastAsia"/>
        </w:rPr>
        <w:t>（如图1.</w:t>
      </w:r>
      <w:r>
        <w:rPr>
          <w:rFonts w:hint="eastAsia" w:asciiTheme="minorEastAsia" w:hAnsiTheme="minorEastAsia" w:eastAsiaTheme="minorEastAsia"/>
        </w:rPr>
        <w:t>5所示</w:t>
      </w:r>
      <w:r>
        <w:rPr>
          <w:rFonts w:asciiTheme="minorEastAsia" w:hAnsiTheme="minorEastAsia" w:eastAsiaTheme="minorEastAsia"/>
        </w:rPr>
        <w:t>）；</w:t>
      </w:r>
    </w:p>
    <w:p>
      <w:pPr>
        <w:pStyle w:val="4"/>
        <w:numPr>
          <w:ilvl w:val="2"/>
          <w:numId w:val="3"/>
        </w:numPr>
        <w:rPr>
          <w:rFonts w:asciiTheme="minorEastAsia" w:hAnsiTheme="minorEastAsia" w:eastAsiaTheme="minorEastAsia"/>
          <w:sz w:val="24"/>
          <w:szCs w:val="24"/>
        </w:rPr>
      </w:pPr>
      <w:bookmarkStart w:id="7" w:name="_Toc2622740"/>
      <w:r>
        <w:rPr>
          <w:rFonts w:asciiTheme="minorEastAsia" w:hAnsiTheme="minorEastAsia" w:eastAsiaTheme="minorEastAsia"/>
          <w:sz w:val="24"/>
          <w:szCs w:val="24"/>
        </w:rPr>
        <w:t>系统登录</w:t>
      </w:r>
      <w:bookmarkEnd w:id="7"/>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rPr>
      </w:pPr>
      <w:r>
        <w:drawing>
          <wp:inline distT="0" distB="0" distL="0" distR="0">
            <wp:extent cx="5853430" cy="267779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853600" cy="26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6</w:t>
      </w:r>
      <w:r>
        <w:rPr>
          <w:rFonts w:asciiTheme="minorEastAsia" w:hAnsiTheme="minorEastAsia" w:eastAsiaTheme="minorEastAsia"/>
          <w:b/>
        </w:rPr>
        <w:t>】</w:t>
      </w:r>
    </w:p>
    <w:p>
      <w:pPr>
        <w:pStyle w:val="22"/>
      </w:pPr>
      <w:r>
        <w:drawing>
          <wp:inline distT="0" distB="0" distL="114300" distR="114300">
            <wp:extent cx="5269230" cy="2708275"/>
            <wp:effectExtent l="0" t="0" r="762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9230" cy="2708275"/>
                    </a:xfrm>
                    <a:prstGeom prst="rect">
                      <a:avLst/>
                    </a:prstGeom>
                    <a:noFill/>
                    <a:ln w="9525">
                      <a:noFill/>
                    </a:ln>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7</w:t>
      </w:r>
      <w:r>
        <w:rPr>
          <w:rFonts w:asciiTheme="minorEastAsia" w:hAnsiTheme="minorEastAsia" w:eastAsiaTheme="minorEastAsia"/>
          <w:b/>
        </w:rPr>
        <w:t>】</w:t>
      </w:r>
    </w:p>
    <w:p>
      <w:pPr>
        <w:pStyle w:val="22"/>
      </w:pPr>
    </w:p>
    <w:p>
      <w:pPr>
        <w:pStyle w:val="22"/>
      </w:pPr>
      <w:r>
        <w:drawing>
          <wp:inline distT="0" distB="0" distL="0" distR="0">
            <wp:extent cx="5278120" cy="254635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5278120" cy="2546350"/>
                    </a:xfrm>
                    <a:prstGeom prst="rect">
                      <a:avLst/>
                    </a:prstGeom>
                  </pic:spPr>
                </pic:pic>
              </a:graphicData>
            </a:graphic>
          </wp:inline>
        </w:drawing>
      </w:r>
    </w:p>
    <w:p>
      <w:pPr>
        <w:pStyle w:val="22"/>
        <w:jc w:val="center"/>
      </w:pPr>
      <w:r>
        <w:rPr>
          <w:rFonts w:asciiTheme="minorEastAsia" w:hAnsiTheme="minorEastAsia" w:eastAsiaTheme="minorEastAsia"/>
          <w:b/>
        </w:rPr>
        <w:t>【图1.</w:t>
      </w:r>
      <w:r>
        <w:rPr>
          <w:rFonts w:hint="eastAsia" w:asciiTheme="minorEastAsia" w:hAnsiTheme="minorEastAsia" w:eastAsiaTheme="minorEastAsia"/>
          <w:b/>
        </w:rPr>
        <w:t>8</w:t>
      </w:r>
      <w:r>
        <w:rPr>
          <w:rFonts w:asciiTheme="minorEastAsia" w:hAnsiTheme="minorEastAsia" w:eastAsiaTheme="minorEastAsia"/>
          <w:b/>
        </w:rPr>
        <w:t>】</w:t>
      </w:r>
    </w:p>
    <w:p>
      <w:pPr>
        <w:pStyle w:val="22"/>
        <w:jc w:val="center"/>
        <w:rPr>
          <w:rFonts w:asciiTheme="minorEastAsia" w:hAnsiTheme="minorEastAsia" w:eastAsiaTheme="minorEastAsia"/>
          <w:b/>
        </w:rPr>
      </w:pPr>
      <w:r>
        <w:drawing>
          <wp:inline distT="0" distB="0" distL="0" distR="0">
            <wp:extent cx="5278120" cy="2558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4"/>
                    <a:stretch>
                      <a:fillRect/>
                    </a:stretch>
                  </pic:blipFill>
                  <pic:spPr>
                    <a:xfrm>
                      <a:off x="0" y="0"/>
                      <a:ext cx="5278120" cy="2558415"/>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9</w:t>
      </w:r>
      <w:r>
        <w:rPr>
          <w:rFonts w:asciiTheme="minorEastAsia" w:hAnsiTheme="minorEastAsia" w:eastAsiaTheme="minorEastAsia"/>
          <w:b/>
        </w:rPr>
        <w:t>】</w:t>
      </w:r>
    </w:p>
    <w:p>
      <w:pPr>
        <w:pStyle w:val="22"/>
        <w:jc w:val="center"/>
        <w:rPr>
          <w:rFonts w:asciiTheme="minorEastAsia" w:hAnsiTheme="minorEastAsia" w:eastAsiaTheme="minorEastAsia"/>
          <w:b/>
        </w:rPr>
      </w:pPr>
    </w:p>
    <w:p>
      <w:pPr>
        <w:pStyle w:val="22"/>
      </w:pPr>
      <w:r>
        <w:drawing>
          <wp:inline distT="0" distB="0" distL="0" distR="0">
            <wp:extent cx="5278120" cy="30975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8120" cy="309753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10</w:t>
      </w:r>
      <w:r>
        <w:rPr>
          <w:rFonts w:asciiTheme="minorEastAsia" w:hAnsiTheme="minorEastAsia" w:eastAsiaTheme="minorEastAsia"/>
          <w:b/>
        </w:rPr>
        <w:t>】</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7"/>
        </w:numPr>
        <w:rPr>
          <w:rFonts w:asciiTheme="minorEastAsia" w:hAnsiTheme="minorEastAsia" w:eastAsiaTheme="minorEastAsia"/>
        </w:rPr>
      </w:pPr>
      <w:r>
        <w:rPr>
          <w:rFonts w:asciiTheme="minorEastAsia" w:hAnsiTheme="minorEastAsia" w:eastAsiaTheme="minorEastAsia"/>
        </w:rPr>
        <w:t>在系统登录页面点击个人登录，输入用户名和密码，点击【登录】按钮进入个人网厅首页面</w:t>
      </w:r>
      <w:r>
        <w:rPr>
          <w:rFonts w:hint="eastAsia"/>
        </w:rPr>
        <w:t>(</w:t>
      </w:r>
      <w:r>
        <w:rPr>
          <w:rFonts w:asciiTheme="minorEastAsia" w:hAnsiTheme="minorEastAsia" w:eastAsiaTheme="minorEastAsia"/>
        </w:rPr>
        <w:t>如图1.</w:t>
      </w:r>
      <w:r>
        <w:rPr>
          <w:rFonts w:hint="eastAsia" w:asciiTheme="minorEastAsia" w:hAnsiTheme="minorEastAsia" w:eastAsiaTheme="minorEastAsia"/>
        </w:rPr>
        <w:t>6所示</w:t>
      </w:r>
      <w:r>
        <w:rPr>
          <w:rFonts w:asciiTheme="minorEastAsia" w:hAnsiTheme="minorEastAsia" w:eastAsiaTheme="minorEastAsia"/>
        </w:rPr>
        <w:t>）</w:t>
      </w:r>
      <w:r>
        <w:rPr>
          <w:rFonts w:hint="eastAsia" w:asciiTheme="minorEastAsia" w:hAnsiTheme="minorEastAsia" w:eastAsiaTheme="minorEastAsia"/>
        </w:rPr>
        <w:t>,</w:t>
      </w:r>
      <w:r>
        <w:rPr>
          <w:rFonts w:hint="eastAsia"/>
        </w:rPr>
        <w:t>如登陆异常，请参考就业网上大厅“常见问题”栏目发布的《河南就业服务大厅用户注册登陆有关问题说明》公告(</w:t>
      </w:r>
      <w:r>
        <w:rPr>
          <w:rFonts w:asciiTheme="minorEastAsia" w:hAnsiTheme="minorEastAsia" w:eastAsiaTheme="minorEastAsia"/>
        </w:rPr>
        <w:t>如图1.</w:t>
      </w:r>
      <w:r>
        <w:rPr>
          <w:rFonts w:hint="eastAsia" w:asciiTheme="minorEastAsia" w:hAnsiTheme="minorEastAsia" w:eastAsiaTheme="minorEastAsia"/>
        </w:rPr>
        <w:t>7所示</w:t>
      </w:r>
      <w:r>
        <w:rPr>
          <w:rFonts w:asciiTheme="minorEastAsia" w:hAnsiTheme="minorEastAsia" w:eastAsiaTheme="minorEastAsia"/>
        </w:rPr>
        <w:t>）；</w:t>
      </w:r>
    </w:p>
    <w:p>
      <w:pPr>
        <w:pStyle w:val="22"/>
        <w:numPr>
          <w:ilvl w:val="0"/>
          <w:numId w:val="7"/>
        </w:numPr>
        <w:rPr>
          <w:rFonts w:asciiTheme="minorEastAsia" w:hAnsiTheme="minorEastAsia" w:eastAsiaTheme="minorEastAsia"/>
        </w:rPr>
      </w:pPr>
      <w:r>
        <w:rPr>
          <w:rFonts w:asciiTheme="minorEastAsia" w:hAnsiTheme="minorEastAsia" w:eastAsiaTheme="minorEastAsia"/>
        </w:rPr>
        <w:t>在个人网厅首页面点击“就业补助资金”进入就业补助资金申请页面（如图1.</w:t>
      </w:r>
      <w:r>
        <w:rPr>
          <w:rFonts w:hint="eastAsia" w:asciiTheme="minorEastAsia" w:hAnsiTheme="minorEastAsia" w:eastAsiaTheme="minorEastAsia"/>
        </w:rPr>
        <w:t>8所示</w:t>
      </w:r>
      <w:r>
        <w:rPr>
          <w:rFonts w:asciiTheme="minorEastAsia" w:hAnsiTheme="minorEastAsia" w:eastAsiaTheme="minorEastAsia"/>
        </w:rPr>
        <w:t>）；</w:t>
      </w:r>
    </w:p>
    <w:p>
      <w:pPr>
        <w:pStyle w:val="22"/>
        <w:numPr>
          <w:ilvl w:val="0"/>
          <w:numId w:val="7"/>
        </w:numPr>
        <w:rPr>
          <w:rFonts w:asciiTheme="minorEastAsia" w:hAnsiTheme="minorEastAsia" w:eastAsiaTheme="minorEastAsia"/>
        </w:rPr>
      </w:pPr>
      <w:r>
        <w:rPr>
          <w:rFonts w:asciiTheme="minorEastAsia" w:hAnsiTheme="minorEastAsia" w:eastAsiaTheme="minorEastAsia"/>
        </w:rPr>
        <w:t>在就业补助资金申请页面点击“毕业</w:t>
      </w:r>
      <w:r>
        <w:rPr>
          <w:rFonts w:hint="eastAsia" w:asciiTheme="minorEastAsia" w:hAnsiTheme="minorEastAsia" w:eastAsiaTheme="minorEastAsia"/>
          <w:lang w:eastAsia="zh-CN"/>
        </w:rPr>
        <w:t>学年</w:t>
      </w:r>
      <w:r>
        <w:rPr>
          <w:rFonts w:asciiTheme="minorEastAsia" w:hAnsiTheme="minorEastAsia" w:eastAsiaTheme="minorEastAsia"/>
        </w:rPr>
        <w:t>困难毕业生求职创业补贴”进入办理指南页面（如图1.</w:t>
      </w:r>
      <w:r>
        <w:rPr>
          <w:rFonts w:hint="eastAsia" w:asciiTheme="minorEastAsia" w:hAnsiTheme="minorEastAsia" w:eastAsiaTheme="minorEastAsia"/>
        </w:rPr>
        <w:t>9所示</w:t>
      </w:r>
      <w:r>
        <w:rPr>
          <w:rFonts w:asciiTheme="minorEastAsia" w:hAnsiTheme="minorEastAsia" w:eastAsiaTheme="minorEastAsia"/>
        </w:rPr>
        <w:t>）；</w:t>
      </w:r>
    </w:p>
    <w:p>
      <w:pPr>
        <w:pStyle w:val="22"/>
        <w:numPr>
          <w:ilvl w:val="0"/>
          <w:numId w:val="7"/>
        </w:numPr>
        <w:rPr>
          <w:rFonts w:asciiTheme="minorEastAsia" w:hAnsiTheme="minorEastAsia" w:eastAsiaTheme="minorEastAsia"/>
        </w:rPr>
      </w:pPr>
      <w:r>
        <w:rPr>
          <w:rFonts w:asciiTheme="minorEastAsia" w:hAnsiTheme="minorEastAsia" w:eastAsiaTheme="minorEastAsia"/>
        </w:rPr>
        <w:t>在办理指南页面点击“网上办理”进入信息登记页面（如图1.</w:t>
      </w:r>
      <w:r>
        <w:rPr>
          <w:rFonts w:hint="eastAsia" w:asciiTheme="minorEastAsia" w:hAnsiTheme="minorEastAsia" w:eastAsiaTheme="minorEastAsia"/>
        </w:rPr>
        <w:t>10所示</w:t>
      </w:r>
      <w:r>
        <w:rPr>
          <w:rFonts w:asciiTheme="minorEastAsia" w:hAnsiTheme="minorEastAsia" w:eastAsiaTheme="minorEastAsia"/>
        </w:rPr>
        <w:t>）；</w:t>
      </w:r>
    </w:p>
    <w:p>
      <w:pPr>
        <w:pStyle w:val="3"/>
        <w:numPr>
          <w:ilvl w:val="1"/>
          <w:numId w:val="3"/>
        </w:numPr>
        <w:rPr>
          <w:rFonts w:asciiTheme="minorEastAsia" w:hAnsiTheme="minorEastAsia" w:eastAsiaTheme="minorEastAsia"/>
          <w:sz w:val="30"/>
          <w:szCs w:val="30"/>
        </w:rPr>
      </w:pPr>
      <w:bookmarkStart w:id="8" w:name="_Toc2622741"/>
      <w:r>
        <w:rPr>
          <w:rFonts w:asciiTheme="minorEastAsia" w:hAnsiTheme="minorEastAsia" w:eastAsiaTheme="minorEastAsia"/>
          <w:sz w:val="30"/>
          <w:szCs w:val="30"/>
        </w:rPr>
        <w:t>申报页面</w:t>
      </w:r>
      <w:bookmarkEnd w:id="8"/>
    </w:p>
    <w:p>
      <w:pPr>
        <w:pStyle w:val="4"/>
        <w:numPr>
          <w:ilvl w:val="2"/>
          <w:numId w:val="3"/>
        </w:numPr>
        <w:rPr>
          <w:rFonts w:asciiTheme="minorEastAsia" w:hAnsiTheme="minorEastAsia" w:eastAsiaTheme="minorEastAsia"/>
          <w:sz w:val="24"/>
          <w:szCs w:val="24"/>
        </w:rPr>
      </w:pPr>
      <w:bookmarkStart w:id="9" w:name="_Toc2622742"/>
      <w:r>
        <w:rPr>
          <w:rFonts w:asciiTheme="minorEastAsia" w:hAnsiTheme="minorEastAsia" w:eastAsiaTheme="minorEastAsia"/>
          <w:sz w:val="24"/>
          <w:szCs w:val="24"/>
        </w:rPr>
        <w:t>信息填写</w:t>
      </w:r>
      <w:bookmarkEnd w:id="9"/>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b/>
        </w:rPr>
      </w:pPr>
      <w:r>
        <w:drawing>
          <wp:inline distT="0" distB="0" distL="0" distR="0">
            <wp:extent cx="5278120" cy="2974975"/>
            <wp:effectExtent l="0" t="0" r="0" b="0"/>
            <wp:docPr id="6" name="图片 6" descr="C:\Users\tanghb\AppData\Local\Temp\SNAGHTML42fc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tanghb\AppData\Local\Temp\SNAGHTML42fcc9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2975577"/>
                    </a:xfrm>
                    <a:prstGeom prst="rect">
                      <a:avLst/>
                    </a:prstGeom>
                    <a:noFill/>
                    <a:ln>
                      <a:noFill/>
                    </a:ln>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【图1.11】</w:t>
      </w:r>
    </w:p>
    <w:p>
      <w:pPr>
        <w:pStyle w:val="22"/>
        <w:rPr>
          <w:rFonts w:asciiTheme="minorEastAsia" w:hAnsiTheme="minorEastAsia" w:eastAsiaTheme="minorEastAsia"/>
          <w:b/>
        </w:rPr>
      </w:pPr>
      <w:r>
        <w:drawing>
          <wp:inline distT="0" distB="0" distL="0" distR="0">
            <wp:extent cx="5278120" cy="2742565"/>
            <wp:effectExtent l="0" t="0" r="0" b="635"/>
            <wp:docPr id="8" name="图片 8" descr="C:\Users\tanghb\AppData\Local\Temp\SNAGHTML43111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tanghb\AppData\Local\Temp\SNAGHTML43111a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8120" cy="2742881"/>
                    </a:xfrm>
                    <a:prstGeom prst="rect">
                      <a:avLst/>
                    </a:prstGeom>
                    <a:noFill/>
                    <a:ln>
                      <a:noFill/>
                    </a:ln>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【图1.12】</w:t>
      </w:r>
    </w:p>
    <w:p>
      <w:pPr>
        <w:pStyle w:val="22"/>
        <w:rPr>
          <w:rFonts w:asciiTheme="minorEastAsia" w:hAnsiTheme="minorEastAsia" w:eastAsiaTheme="minorEastAsia"/>
        </w:rPr>
      </w:pPr>
      <w:r>
        <w:rPr>
          <w:rFonts w:asciiTheme="minorEastAsia" w:hAnsiTheme="minorEastAsia" w:eastAsiaTheme="minorEastAsia"/>
        </w:rPr>
        <w:t>【办理条件】</w:t>
      </w:r>
    </w:p>
    <w:p>
      <w:pPr>
        <w:pStyle w:val="22"/>
        <w:ind w:firstLine="480" w:firstLineChars="200"/>
        <w:rPr>
          <w:rFonts w:asciiTheme="minorEastAsia" w:hAnsiTheme="minorEastAsia" w:eastAsiaTheme="minorEastAsia"/>
        </w:rPr>
      </w:pPr>
      <w:r>
        <w:rPr>
          <w:rFonts w:asciiTheme="minorEastAsia" w:hAnsiTheme="minorEastAsia" w:eastAsiaTheme="minorEastAsia"/>
        </w:rPr>
        <w:t>以前从来没有申请过求职创业补贴</w:t>
      </w:r>
    </w:p>
    <w:p>
      <w:pPr>
        <w:pStyle w:val="22"/>
        <w:rPr>
          <w:rFonts w:asciiTheme="minorEastAsia" w:hAnsiTheme="minorEastAsia" w:eastAsiaTheme="minorEastAsia"/>
        </w:rPr>
      </w:pPr>
      <w:r>
        <w:rPr>
          <w:rFonts w:asciiTheme="minorEastAsia" w:hAnsiTheme="minorEastAsia" w:eastAsiaTheme="minorEastAsia"/>
        </w:rPr>
        <w:t>【业务说明】</w:t>
      </w:r>
    </w:p>
    <w:p>
      <w:pPr>
        <w:pStyle w:val="22"/>
        <w:ind w:left="480"/>
        <w:rPr>
          <w:rFonts w:asciiTheme="minorEastAsia" w:hAnsiTheme="minorEastAsia" w:eastAsiaTheme="minorEastAsia"/>
        </w:rPr>
      </w:pPr>
      <w:r>
        <w:rPr>
          <w:rFonts w:asciiTheme="minorEastAsia" w:hAnsiTheme="minorEastAsia" w:eastAsiaTheme="minorEastAsia"/>
        </w:rPr>
        <w:t>新增毕业</w:t>
      </w:r>
      <w:r>
        <w:rPr>
          <w:rFonts w:hint="eastAsia" w:asciiTheme="minorEastAsia" w:hAnsiTheme="minorEastAsia" w:eastAsiaTheme="minorEastAsia"/>
        </w:rPr>
        <w:t>学年</w:t>
      </w:r>
      <w:r>
        <w:rPr>
          <w:rFonts w:asciiTheme="minorEastAsia" w:hAnsiTheme="minorEastAsia" w:eastAsiaTheme="minorEastAsia"/>
        </w:rPr>
        <w:t>困难毕业生求职创业补贴申报信息</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8"/>
        </w:numPr>
        <w:rPr>
          <w:rFonts w:asciiTheme="minorEastAsia" w:hAnsiTheme="minorEastAsia" w:eastAsiaTheme="minorEastAsia"/>
        </w:rPr>
      </w:pPr>
      <w:r>
        <w:rPr>
          <w:rFonts w:asciiTheme="minorEastAsia" w:hAnsiTheme="minorEastAsia" w:eastAsiaTheme="minorEastAsia"/>
        </w:rPr>
        <w:t>在信息填写页面输入相关信息，点击【下一步】按钮（如图1.11和图1.</w:t>
      </w:r>
      <w:r>
        <w:rPr>
          <w:rFonts w:hint="eastAsia" w:asciiTheme="minorEastAsia" w:hAnsiTheme="minorEastAsia" w:eastAsiaTheme="minorEastAsia"/>
        </w:rPr>
        <w:t>1</w:t>
      </w:r>
      <w:r>
        <w:rPr>
          <w:rFonts w:asciiTheme="minorEastAsia" w:hAnsiTheme="minorEastAsia" w:eastAsiaTheme="minorEastAsia"/>
        </w:rPr>
        <w:t>2</w:t>
      </w:r>
      <w:r>
        <w:rPr>
          <w:rFonts w:hint="eastAsia" w:asciiTheme="minorEastAsia" w:hAnsiTheme="minorEastAsia" w:eastAsiaTheme="minorEastAsia"/>
        </w:rPr>
        <w:t>所示</w:t>
      </w:r>
      <w:r>
        <w:rPr>
          <w:rFonts w:asciiTheme="minorEastAsia" w:hAnsiTheme="minorEastAsia" w:eastAsiaTheme="minorEastAsia"/>
        </w:rPr>
        <w:t>）；</w:t>
      </w:r>
    </w:p>
    <w:p>
      <w:pPr>
        <w:pStyle w:val="22"/>
        <w:numPr>
          <w:ilvl w:val="0"/>
          <w:numId w:val="8"/>
        </w:numPr>
        <w:rPr>
          <w:rFonts w:asciiTheme="minorEastAsia" w:hAnsiTheme="minorEastAsia" w:eastAsiaTheme="minorEastAsia"/>
        </w:rPr>
      </w:pPr>
      <w:r>
        <w:rPr>
          <w:rFonts w:hint="eastAsia" w:asciiTheme="minorEastAsia" w:hAnsiTheme="minorEastAsia" w:eastAsiaTheme="minorEastAsia"/>
        </w:rPr>
        <w:t>点击【个人一寸免冠证件照上传】可以上传个人一寸免冠证件电子照片</w:t>
      </w:r>
      <w:r>
        <w:rPr>
          <w:rFonts w:asciiTheme="minorEastAsia" w:hAnsiTheme="minorEastAsia" w:eastAsiaTheme="minorEastAsia"/>
        </w:rPr>
        <w:t>（如图1.11</w:t>
      </w:r>
      <w:r>
        <w:rPr>
          <w:rFonts w:hint="eastAsia" w:asciiTheme="minorEastAsia" w:hAnsiTheme="minorEastAsia" w:eastAsiaTheme="minorEastAsia"/>
        </w:rPr>
        <w:t>所示</w:t>
      </w:r>
      <w:r>
        <w:rPr>
          <w:rFonts w:asciiTheme="minorEastAsia" w:hAnsiTheme="minorEastAsia" w:eastAsiaTheme="minorEastAsia"/>
        </w:rPr>
        <w:t>）；</w:t>
      </w:r>
    </w:p>
    <w:p>
      <w:pPr>
        <w:pStyle w:val="22"/>
        <w:numPr>
          <w:ilvl w:val="0"/>
          <w:numId w:val="8"/>
        </w:numPr>
        <w:rPr>
          <w:rFonts w:asciiTheme="minorEastAsia" w:hAnsiTheme="minorEastAsia" w:eastAsiaTheme="minorEastAsia"/>
        </w:rPr>
      </w:pPr>
      <w:r>
        <w:rPr>
          <w:rFonts w:asciiTheme="minorEastAsia" w:hAnsiTheme="minorEastAsia" w:eastAsiaTheme="minorEastAsia"/>
        </w:rPr>
        <w:t>信息全部录入保存后，可以点击【打印申请表】打印申请表，根据生源地是省内还是省外打印的申请表不同（如图1.11</w:t>
      </w:r>
      <w:r>
        <w:rPr>
          <w:rFonts w:hint="eastAsia" w:asciiTheme="minorEastAsia" w:hAnsiTheme="minorEastAsia" w:eastAsiaTheme="minorEastAsia"/>
        </w:rPr>
        <w:t>所示</w:t>
      </w:r>
      <w:r>
        <w:rPr>
          <w:rFonts w:asciiTheme="minorEastAsia" w:hAnsiTheme="minorEastAsia" w:eastAsiaTheme="minorEastAsia"/>
        </w:rPr>
        <w:t>）；</w:t>
      </w:r>
    </w:p>
    <w:p>
      <w:pPr>
        <w:pStyle w:val="22"/>
        <w:numPr>
          <w:ilvl w:val="0"/>
          <w:numId w:val="8"/>
        </w:numPr>
        <w:rPr>
          <w:rFonts w:asciiTheme="minorEastAsia" w:hAnsiTheme="minorEastAsia" w:eastAsiaTheme="minorEastAsia"/>
        </w:rPr>
      </w:pPr>
      <w:r>
        <w:rPr>
          <w:rFonts w:asciiTheme="minorEastAsia" w:hAnsiTheme="minorEastAsia" w:eastAsiaTheme="minorEastAsia"/>
        </w:rPr>
        <w:t>信息全部录入保存后，可以点击【</w:t>
      </w:r>
      <w:r>
        <w:rPr>
          <w:rFonts w:hint="eastAsia" w:asciiTheme="minorEastAsia" w:hAnsiTheme="minorEastAsia" w:eastAsiaTheme="minorEastAsia"/>
        </w:rPr>
        <w:t>下载</w:t>
      </w:r>
      <w:r>
        <w:rPr>
          <w:rFonts w:asciiTheme="minorEastAsia" w:hAnsiTheme="minorEastAsia" w:eastAsiaTheme="minorEastAsia"/>
        </w:rPr>
        <w:t>申请表】下载申请表，根据生源地是省内还是省外打印的申请表不同（如图1.11</w:t>
      </w:r>
      <w:r>
        <w:rPr>
          <w:rFonts w:hint="eastAsia" w:asciiTheme="minorEastAsia" w:hAnsiTheme="minorEastAsia" w:eastAsiaTheme="minorEastAsia"/>
        </w:rPr>
        <w:t>所示</w:t>
      </w:r>
      <w:r>
        <w:rPr>
          <w:rFonts w:asciiTheme="minorEastAsia" w:hAnsiTheme="minorEastAsia" w:eastAsiaTheme="minorEastAsia"/>
        </w:rPr>
        <w:t>）；</w:t>
      </w:r>
    </w:p>
    <w:p>
      <w:pPr>
        <w:pStyle w:val="22"/>
        <w:numPr>
          <w:ilvl w:val="0"/>
          <w:numId w:val="8"/>
        </w:numPr>
        <w:rPr>
          <w:rFonts w:asciiTheme="minorEastAsia" w:hAnsiTheme="minorEastAsia" w:eastAsiaTheme="minorEastAsia"/>
        </w:rPr>
      </w:pPr>
      <w:r>
        <w:rPr>
          <w:rFonts w:asciiTheme="minorEastAsia" w:hAnsiTheme="minorEastAsia" w:eastAsiaTheme="minorEastAsia"/>
        </w:rPr>
        <w:t>信息全部录入保存后，可以点击【取消申请】取消本次申请信息（如图1.11</w:t>
      </w:r>
      <w:r>
        <w:rPr>
          <w:rFonts w:hint="eastAsia" w:asciiTheme="minorEastAsia" w:hAnsiTheme="minorEastAsia" w:eastAsiaTheme="minorEastAsia"/>
        </w:rPr>
        <w:t>所示</w:t>
      </w:r>
      <w:r>
        <w:rPr>
          <w:rFonts w:asciiTheme="minorEastAsia" w:hAnsiTheme="minorEastAsia" w:eastAsiaTheme="minorEastAsia"/>
        </w:rPr>
        <w:t>）；</w:t>
      </w:r>
    </w:p>
    <w:p>
      <w:pPr>
        <w:pStyle w:val="22"/>
        <w:rPr>
          <w:rFonts w:asciiTheme="minorEastAsia" w:hAnsiTheme="minorEastAsia" w:eastAsiaTheme="minorEastAsia"/>
        </w:rPr>
      </w:pPr>
      <w:r>
        <w:rPr>
          <w:rFonts w:asciiTheme="minorEastAsia" w:hAnsiTheme="minorEastAsia" w:eastAsiaTheme="minorEastAsia"/>
        </w:rPr>
        <w:t>【重点项目说明】</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1.红色*号为必填项；</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灰底色信息项自动生成，不可以录入和修改</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“毕业</w:t>
      </w:r>
      <w:r>
        <w:rPr>
          <w:rFonts w:hint="eastAsia" w:asciiTheme="minorEastAsia" w:hAnsiTheme="minorEastAsia" w:eastAsiaTheme="minorEastAsia"/>
          <w:lang w:eastAsia="zh-CN"/>
        </w:rPr>
        <w:t>学</w:t>
      </w:r>
      <w:r>
        <w:rPr>
          <w:rFonts w:asciiTheme="minorEastAsia" w:hAnsiTheme="minorEastAsia" w:eastAsiaTheme="minorEastAsia"/>
        </w:rPr>
        <w:t>校”输入学校名称的关键字，回车模糊查询学校名称，选择查询结果即可录入</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根据“申领对象类别”选择的不同，会显示不同的输入信息框</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“系统校验”里面的内容是跟相关职能部门信息系统比对校验的结果；其中国家助学贷款信息是登记信息实时进行比对的，其他信息是网上申报结束后统一提交相关职能部门进行信息比对</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点击【下一步】按钮时申请信息自动保存</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在点击【提交】按钮之前信息都是可以修改的，下次登录时信息也是自动显示并且可以修改的；点击【提交】按钮之后，信息只能查看不能修改，下次登录后也只能显示</w:t>
      </w:r>
      <w:r>
        <w:rPr>
          <w:rFonts w:hint="eastAsia" w:asciiTheme="minorEastAsia" w:hAnsiTheme="minorEastAsia" w:eastAsiaTheme="minorEastAsia"/>
        </w:rPr>
        <w:t>，</w:t>
      </w:r>
      <w:r>
        <w:rPr>
          <w:rFonts w:asciiTheme="minorEastAsia" w:hAnsiTheme="minorEastAsia" w:eastAsiaTheme="minorEastAsia"/>
        </w:rPr>
        <w:t>不能修改</w:t>
      </w:r>
      <w:r>
        <w:rPr>
          <w:rFonts w:hint="eastAsia" w:asciiTheme="minorEastAsia" w:hAnsiTheme="minorEastAsia" w:eastAsiaTheme="minorEastAsia"/>
        </w:rPr>
        <w:t>。</w:t>
      </w:r>
    </w:p>
    <w:p>
      <w:pPr>
        <w:pStyle w:val="4"/>
        <w:numPr>
          <w:ilvl w:val="2"/>
          <w:numId w:val="3"/>
        </w:numPr>
        <w:rPr>
          <w:rFonts w:asciiTheme="minorEastAsia" w:hAnsiTheme="minorEastAsia" w:eastAsiaTheme="minorEastAsia"/>
          <w:sz w:val="24"/>
          <w:szCs w:val="24"/>
        </w:rPr>
      </w:pPr>
      <w:bookmarkStart w:id="10" w:name="_Toc2622743"/>
      <w:r>
        <w:rPr>
          <w:rFonts w:asciiTheme="minorEastAsia" w:hAnsiTheme="minorEastAsia" w:eastAsiaTheme="minorEastAsia"/>
          <w:sz w:val="24"/>
          <w:szCs w:val="24"/>
        </w:rPr>
        <w:t>材料上传</w:t>
      </w:r>
      <w:bookmarkEnd w:id="10"/>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b/>
        </w:rPr>
      </w:pPr>
      <w:r>
        <w:drawing>
          <wp:inline distT="0" distB="0" distL="0" distR="0">
            <wp:extent cx="5278120" cy="30416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8120" cy="304165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【图1.13】</w:t>
      </w:r>
    </w:p>
    <w:p>
      <w:pPr>
        <w:pStyle w:val="22"/>
        <w:rPr>
          <w:rFonts w:asciiTheme="minorEastAsia" w:hAnsiTheme="minorEastAsia" w:eastAsiaTheme="minorEastAsia"/>
        </w:rPr>
      </w:pPr>
      <w:r>
        <w:rPr>
          <w:rFonts w:asciiTheme="minorEastAsia" w:hAnsiTheme="minorEastAsia" w:eastAsiaTheme="minorEastAsia"/>
        </w:rPr>
        <w:t>【办理条件】</w:t>
      </w:r>
    </w:p>
    <w:p>
      <w:pPr>
        <w:pStyle w:val="22"/>
        <w:ind w:firstLine="480" w:firstLineChars="200"/>
        <w:rPr>
          <w:rFonts w:asciiTheme="minorEastAsia" w:hAnsiTheme="minorEastAsia" w:eastAsiaTheme="minorEastAsia"/>
        </w:rPr>
      </w:pPr>
      <w:r>
        <w:rPr>
          <w:rFonts w:asciiTheme="minorEastAsia" w:hAnsiTheme="minorEastAsia" w:eastAsiaTheme="minorEastAsia"/>
        </w:rPr>
        <w:t>求职创业补贴申请信息已经保存</w:t>
      </w:r>
    </w:p>
    <w:p>
      <w:pPr>
        <w:pStyle w:val="22"/>
        <w:rPr>
          <w:rFonts w:asciiTheme="minorEastAsia" w:hAnsiTheme="minorEastAsia" w:eastAsiaTheme="minorEastAsia"/>
        </w:rPr>
      </w:pPr>
      <w:r>
        <w:rPr>
          <w:rFonts w:asciiTheme="minorEastAsia" w:hAnsiTheme="minorEastAsia" w:eastAsiaTheme="minorEastAsia"/>
        </w:rPr>
        <w:t>【业务说明】</w:t>
      </w:r>
    </w:p>
    <w:p>
      <w:pPr>
        <w:pStyle w:val="22"/>
        <w:ind w:firstLine="480" w:firstLineChars="200"/>
        <w:rPr>
          <w:rFonts w:asciiTheme="minorEastAsia" w:hAnsiTheme="minorEastAsia" w:eastAsiaTheme="minorEastAsia"/>
        </w:rPr>
      </w:pPr>
      <w:r>
        <w:rPr>
          <w:rFonts w:asciiTheme="minorEastAsia" w:hAnsiTheme="minorEastAsia" w:eastAsiaTheme="minorEastAsia"/>
        </w:rPr>
        <w:t>拍照上传</w:t>
      </w:r>
      <w:r>
        <w:rPr>
          <w:rFonts w:hint="eastAsia" w:asciiTheme="minorEastAsia" w:hAnsiTheme="minorEastAsia" w:eastAsiaTheme="minorEastAsia"/>
        </w:rPr>
        <w:t>学籍材料（比如有效期之内的学生证）以及与</w:t>
      </w:r>
      <w:r>
        <w:rPr>
          <w:rFonts w:asciiTheme="minorEastAsia" w:hAnsiTheme="minorEastAsia" w:eastAsiaTheme="minorEastAsia"/>
        </w:rPr>
        <w:t>申报求职创业补贴信息</w:t>
      </w:r>
      <w:r>
        <w:rPr>
          <w:rFonts w:hint="eastAsia" w:asciiTheme="minorEastAsia" w:hAnsiTheme="minorEastAsia" w:eastAsiaTheme="minorEastAsia"/>
        </w:rPr>
        <w:t>相应</w:t>
      </w:r>
      <w:r>
        <w:rPr>
          <w:rFonts w:asciiTheme="minorEastAsia" w:hAnsiTheme="minorEastAsia" w:eastAsiaTheme="minorEastAsia"/>
        </w:rPr>
        <w:t>的材料信息</w:t>
      </w:r>
      <w:r>
        <w:rPr>
          <w:rFonts w:hint="eastAsia" w:asciiTheme="minorEastAsia" w:hAnsiTheme="minorEastAsia" w:eastAsiaTheme="minorEastAsia"/>
        </w:rPr>
        <w:t>，包括困难证明资质证明类材料和家庭关系证明类材料。</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9"/>
        </w:numPr>
        <w:rPr>
          <w:rFonts w:asciiTheme="minorEastAsia" w:hAnsiTheme="minorEastAsia" w:eastAsiaTheme="minorEastAsia"/>
        </w:rPr>
      </w:pPr>
      <w:r>
        <w:rPr>
          <w:rFonts w:asciiTheme="minorEastAsia" w:hAnsiTheme="minorEastAsia" w:eastAsiaTheme="minorEastAsia"/>
        </w:rPr>
        <w:t>点击某一项材料信息，下面显示材料上传页面（如图1.13</w:t>
      </w:r>
      <w:r>
        <w:rPr>
          <w:rFonts w:hint="eastAsia" w:asciiTheme="minorEastAsia" w:hAnsiTheme="minorEastAsia" w:eastAsiaTheme="minorEastAsia"/>
        </w:rPr>
        <w:t>所示</w:t>
      </w:r>
      <w:r>
        <w:rPr>
          <w:rFonts w:asciiTheme="minorEastAsia" w:hAnsiTheme="minorEastAsia" w:eastAsiaTheme="minorEastAsia"/>
        </w:rPr>
        <w:t>）；</w:t>
      </w:r>
    </w:p>
    <w:p>
      <w:pPr>
        <w:pStyle w:val="22"/>
        <w:numPr>
          <w:ilvl w:val="0"/>
          <w:numId w:val="9"/>
        </w:numPr>
        <w:rPr>
          <w:rFonts w:asciiTheme="minorEastAsia" w:hAnsiTheme="minorEastAsia" w:eastAsiaTheme="minorEastAsia"/>
        </w:rPr>
      </w:pPr>
      <w:r>
        <w:rPr>
          <w:rFonts w:asciiTheme="minorEastAsia" w:hAnsiTheme="minorEastAsia" w:eastAsiaTheme="minorEastAsia"/>
        </w:rPr>
        <w:t>在材料上传页面，点击【选择文件】选择本地图1.片文件，点击【上传材料】按钮上传图1.片（如图1.13</w:t>
      </w:r>
      <w:r>
        <w:rPr>
          <w:rFonts w:hint="eastAsia" w:asciiTheme="minorEastAsia" w:hAnsiTheme="minorEastAsia" w:eastAsiaTheme="minorEastAsia"/>
        </w:rPr>
        <w:t>所示</w:t>
      </w:r>
      <w:r>
        <w:rPr>
          <w:rFonts w:asciiTheme="minorEastAsia" w:hAnsiTheme="minorEastAsia" w:eastAsiaTheme="minorEastAsia"/>
        </w:rPr>
        <w:t>）；</w:t>
      </w:r>
    </w:p>
    <w:p>
      <w:pPr>
        <w:pStyle w:val="22"/>
        <w:numPr>
          <w:ilvl w:val="0"/>
          <w:numId w:val="9"/>
        </w:numPr>
        <w:rPr>
          <w:rFonts w:asciiTheme="minorEastAsia" w:hAnsiTheme="minorEastAsia" w:eastAsiaTheme="minorEastAsia"/>
        </w:rPr>
      </w:pPr>
      <w:r>
        <w:rPr>
          <w:rFonts w:asciiTheme="minorEastAsia" w:hAnsiTheme="minorEastAsia" w:eastAsiaTheme="minorEastAsia"/>
        </w:rPr>
        <w:t>可以点击【上一步】按钮回到信息填写页面进行修改（如图1.13</w:t>
      </w:r>
      <w:r>
        <w:rPr>
          <w:rFonts w:hint="eastAsia" w:asciiTheme="minorEastAsia" w:hAnsiTheme="minorEastAsia" w:eastAsiaTheme="minorEastAsia"/>
        </w:rPr>
        <w:t>所示</w:t>
      </w:r>
      <w:r>
        <w:rPr>
          <w:rFonts w:asciiTheme="minorEastAsia" w:hAnsiTheme="minorEastAsia" w:eastAsiaTheme="minorEastAsia"/>
        </w:rPr>
        <w:t>）；</w:t>
      </w:r>
    </w:p>
    <w:p>
      <w:pPr>
        <w:pStyle w:val="22"/>
        <w:numPr>
          <w:ilvl w:val="0"/>
          <w:numId w:val="9"/>
        </w:numPr>
        <w:rPr>
          <w:rFonts w:asciiTheme="minorEastAsia" w:hAnsiTheme="minorEastAsia" w:eastAsiaTheme="minorEastAsia"/>
        </w:rPr>
      </w:pPr>
      <w:r>
        <w:rPr>
          <w:rFonts w:asciiTheme="minorEastAsia" w:hAnsiTheme="minorEastAsia" w:eastAsiaTheme="minorEastAsia"/>
        </w:rPr>
        <w:t>点击【提交】按钮，信息提交到所在</w:t>
      </w:r>
      <w:r>
        <w:rPr>
          <w:rFonts w:hint="eastAsia" w:asciiTheme="minorEastAsia" w:hAnsiTheme="minorEastAsia" w:eastAsiaTheme="minorEastAsia"/>
          <w:lang w:eastAsia="zh-CN"/>
        </w:rPr>
        <w:t>学校</w:t>
      </w:r>
      <w:r>
        <w:rPr>
          <w:rFonts w:asciiTheme="minorEastAsia" w:hAnsiTheme="minorEastAsia" w:eastAsiaTheme="minorEastAsia"/>
        </w:rPr>
        <w:t>；信息提交后学生本人再也不能对信息进行修改，只能查看（如图1.13</w:t>
      </w:r>
      <w:r>
        <w:rPr>
          <w:rFonts w:hint="eastAsia" w:asciiTheme="minorEastAsia" w:hAnsiTheme="minorEastAsia" w:eastAsiaTheme="minorEastAsia"/>
        </w:rPr>
        <w:t>所示</w:t>
      </w:r>
      <w:r>
        <w:rPr>
          <w:rFonts w:asciiTheme="minorEastAsia" w:hAnsiTheme="minorEastAsia" w:eastAsiaTheme="minorEastAsia"/>
        </w:rPr>
        <w:t>）；</w:t>
      </w:r>
    </w:p>
    <w:p>
      <w:pPr>
        <w:pStyle w:val="22"/>
        <w:rPr>
          <w:rFonts w:asciiTheme="minorEastAsia" w:hAnsiTheme="minorEastAsia" w:eastAsiaTheme="minorEastAsia"/>
        </w:rPr>
      </w:pPr>
      <w:r>
        <w:rPr>
          <w:rFonts w:asciiTheme="minorEastAsia" w:hAnsiTheme="minorEastAsia" w:eastAsiaTheme="minorEastAsia"/>
        </w:rPr>
        <w:t>【重点项目说明】</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1.不同的申请类别需要上传的材料不同，是系统已经配置好的；</w:t>
      </w:r>
    </w:p>
    <w:p>
      <w:pPr>
        <w:pStyle w:val="22"/>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点击【提交】按钮前，学生可以修改信息；点击【提交】按钮后，学生不能修改信息，只能查看</w:t>
      </w:r>
      <w:r>
        <w:rPr>
          <w:rFonts w:hint="eastAsia" w:asciiTheme="minorEastAsia" w:hAnsiTheme="minorEastAsia" w:eastAsiaTheme="minorEastAsia"/>
        </w:rPr>
        <w:t>。</w:t>
      </w:r>
    </w:p>
    <w:p>
      <w:pPr>
        <w:pStyle w:val="22"/>
        <w:tabs>
          <w:tab w:val="left" w:pos="1440"/>
        </w:tabs>
      </w:pPr>
    </w:p>
    <w:p>
      <w:pPr>
        <w:pStyle w:val="2"/>
        <w:pageBreakBefore/>
        <w:numPr>
          <w:ilvl w:val="0"/>
          <w:numId w:val="2"/>
        </w:numPr>
        <w:ind w:left="569" w:hanging="569" w:hangingChars="177"/>
        <w:rPr>
          <w:rFonts w:asciiTheme="minorEastAsia" w:hAnsiTheme="minorEastAsia" w:eastAsiaTheme="minorEastAsia"/>
          <w:sz w:val="32"/>
          <w:szCs w:val="32"/>
        </w:rPr>
      </w:pPr>
      <w:bookmarkStart w:id="11" w:name="_Toc2622744"/>
      <w:r>
        <w:rPr>
          <w:rFonts w:hint="eastAsia" w:asciiTheme="minorEastAsia" w:hAnsiTheme="minorEastAsia" w:eastAsiaTheme="minorEastAsia"/>
          <w:sz w:val="32"/>
          <w:szCs w:val="32"/>
        </w:rPr>
        <w:t>学</w:t>
      </w:r>
      <w:r>
        <w:rPr>
          <w:rFonts w:asciiTheme="minorEastAsia" w:hAnsiTheme="minorEastAsia" w:eastAsiaTheme="minorEastAsia"/>
          <w:sz w:val="32"/>
          <w:szCs w:val="32"/>
        </w:rPr>
        <w:t>校初审系统</w:t>
      </w:r>
      <w:bookmarkEnd w:id="11"/>
    </w:p>
    <w:p>
      <w:pPr>
        <w:pStyle w:val="3"/>
        <w:numPr>
          <w:ilvl w:val="1"/>
          <w:numId w:val="2"/>
        </w:numPr>
        <w:rPr>
          <w:rFonts w:asciiTheme="minorEastAsia" w:hAnsiTheme="minorEastAsia" w:eastAsiaTheme="minorEastAsia"/>
          <w:sz w:val="30"/>
          <w:szCs w:val="30"/>
        </w:rPr>
      </w:pPr>
      <w:bookmarkStart w:id="12" w:name="_Toc2622745"/>
      <w:r>
        <w:rPr>
          <w:rFonts w:asciiTheme="minorEastAsia" w:hAnsiTheme="minorEastAsia" w:eastAsiaTheme="minorEastAsia"/>
          <w:sz w:val="30"/>
          <w:szCs w:val="30"/>
        </w:rPr>
        <w:t>系统进入</w:t>
      </w:r>
      <w:bookmarkEnd w:id="12"/>
    </w:p>
    <w:p>
      <w:pPr>
        <w:pStyle w:val="22"/>
        <w:rPr>
          <w:rFonts w:asciiTheme="minorEastAsia" w:hAnsiTheme="minorEastAsia" w:eastAsiaTheme="minorEastAsia"/>
          <w:b/>
        </w:rPr>
      </w:pPr>
      <w:r>
        <w:drawing>
          <wp:inline distT="0" distB="0" distL="0" distR="0">
            <wp:extent cx="5856605" cy="267779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5857200" cy="26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1</w:t>
      </w:r>
      <w:r>
        <w:rPr>
          <w:rFonts w:asciiTheme="minorEastAsia" w:hAnsiTheme="minorEastAsia" w:eastAsiaTheme="minorEastAsia"/>
          <w:b/>
        </w:rPr>
        <w:t>】</w:t>
      </w:r>
    </w:p>
    <w:p>
      <w:pPr>
        <w:pStyle w:val="22"/>
        <w:rPr>
          <w:rFonts w:asciiTheme="minorEastAsia" w:hAnsiTheme="minorEastAsia" w:eastAsiaTheme="minorEastAsia"/>
          <w:b/>
        </w:rPr>
      </w:pPr>
    </w:p>
    <w:p>
      <w:pPr>
        <w:pStyle w:val="22"/>
        <w:rPr>
          <w:rFonts w:asciiTheme="minorEastAsia" w:hAnsiTheme="minorEastAsia" w:eastAsiaTheme="minorEastAsia"/>
          <w:b/>
        </w:rPr>
      </w:pPr>
      <w:r>
        <w:drawing>
          <wp:inline distT="0" distB="0" distL="0" distR="0">
            <wp:extent cx="5278120" cy="25584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9"/>
                    <a:stretch>
                      <a:fillRect/>
                    </a:stretch>
                  </pic:blipFill>
                  <pic:spPr>
                    <a:xfrm>
                      <a:off x="0" y="0"/>
                      <a:ext cx="5278120" cy="2558415"/>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2</w:t>
      </w:r>
      <w:r>
        <w:rPr>
          <w:rFonts w:asciiTheme="minorEastAsia" w:hAnsiTheme="minorEastAsia" w:eastAsiaTheme="minorEastAsia"/>
          <w:b/>
        </w:rPr>
        <w:t>】</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10"/>
        </w:numPr>
        <w:rPr>
          <w:rFonts w:asciiTheme="minorEastAsia" w:hAnsiTheme="minorEastAsia" w:eastAsiaTheme="minorEastAsia"/>
        </w:rPr>
      </w:pPr>
      <w:r>
        <w:rPr>
          <w:rFonts w:hint="eastAsia"/>
        </w:rPr>
        <w:t>登陆河南省人社厅官网：</w:t>
      </w:r>
      <w:r>
        <w:fldChar w:fldCharType="begin"/>
      </w:r>
      <w:r>
        <w:instrText xml:space="preserve"> HYPERLINK "http://hrss.henan.gov.cn" </w:instrText>
      </w:r>
      <w:r>
        <w:fldChar w:fldCharType="separate"/>
      </w:r>
      <w:r>
        <w:rPr>
          <w:rStyle w:val="28"/>
        </w:rPr>
        <w:t>http://hrss.henan.gov.cn</w:t>
      </w:r>
      <w:r>
        <w:rPr>
          <w:rStyle w:val="28"/>
        </w:rPr>
        <w:fldChar w:fldCharType="end"/>
      </w:r>
      <w:r>
        <w:rPr>
          <w:rFonts w:hint="eastAsia" w:asciiTheme="minorEastAsia" w:hAnsiTheme="minorEastAsia" w:eastAsiaTheme="minorEastAsia"/>
        </w:rPr>
        <w:t>。然后</w:t>
      </w:r>
      <w:r>
        <w:rPr>
          <w:rFonts w:asciiTheme="minorEastAsia" w:hAnsiTheme="minorEastAsia" w:eastAsiaTheme="minorEastAsia"/>
        </w:rPr>
        <w:t>点击右侧的“就业服务大厅”进入河南就业网上办事大厅的首页面（如图2.</w:t>
      </w:r>
      <w:r>
        <w:rPr>
          <w:rFonts w:hint="eastAsia" w:asciiTheme="minorEastAsia" w:hAnsiTheme="minorEastAsia" w:eastAsiaTheme="minorEastAsia"/>
        </w:rPr>
        <w:t>1所示</w:t>
      </w:r>
      <w:r>
        <w:rPr>
          <w:rFonts w:asciiTheme="minorEastAsia" w:hAnsiTheme="minorEastAsia" w:eastAsiaTheme="minorEastAsia"/>
        </w:rPr>
        <w:t>）；</w:t>
      </w:r>
    </w:p>
    <w:p>
      <w:pPr>
        <w:pStyle w:val="22"/>
        <w:numPr>
          <w:ilvl w:val="0"/>
          <w:numId w:val="10"/>
        </w:numPr>
        <w:rPr>
          <w:rFonts w:asciiTheme="minorEastAsia" w:hAnsiTheme="minorEastAsia" w:eastAsiaTheme="minorEastAsia"/>
        </w:rPr>
      </w:pPr>
      <w:r>
        <w:rPr>
          <w:rFonts w:hint="eastAsia" w:asciiTheme="minorEastAsia" w:hAnsiTheme="minorEastAsia" w:eastAsiaTheme="minorEastAsia"/>
        </w:rPr>
        <w:t>各类学校</w:t>
      </w:r>
      <w:r>
        <w:rPr>
          <w:rFonts w:asciiTheme="minorEastAsia" w:hAnsiTheme="minorEastAsia" w:eastAsiaTheme="minorEastAsia"/>
        </w:rPr>
        <w:t>点击“</w:t>
      </w:r>
      <w:r>
        <w:rPr>
          <w:rFonts w:hint="eastAsia" w:asciiTheme="minorEastAsia" w:hAnsiTheme="minorEastAsia" w:eastAsiaTheme="minorEastAsia"/>
        </w:rPr>
        <w:t>单位</w:t>
      </w:r>
      <w:r>
        <w:rPr>
          <w:rFonts w:asciiTheme="minorEastAsia" w:hAnsiTheme="minorEastAsia" w:eastAsiaTheme="minorEastAsia"/>
        </w:rPr>
        <w:t>事项”进入系统登录页面（如图2.</w:t>
      </w:r>
      <w:r>
        <w:rPr>
          <w:rFonts w:hint="eastAsia" w:asciiTheme="minorEastAsia" w:hAnsiTheme="minorEastAsia" w:eastAsiaTheme="minorEastAsia"/>
        </w:rPr>
        <w:t>2所示</w:t>
      </w:r>
      <w:r>
        <w:rPr>
          <w:rFonts w:asciiTheme="minorEastAsia" w:hAnsiTheme="minorEastAsia" w:eastAsiaTheme="minorEastAsia"/>
        </w:rPr>
        <w:t>）。</w:t>
      </w:r>
    </w:p>
    <w:p>
      <w:pPr>
        <w:pStyle w:val="4"/>
        <w:numPr>
          <w:ilvl w:val="2"/>
          <w:numId w:val="2"/>
        </w:numPr>
        <w:rPr>
          <w:rFonts w:asciiTheme="minorEastAsia" w:hAnsiTheme="minorEastAsia" w:eastAsiaTheme="minorEastAsia"/>
          <w:sz w:val="24"/>
          <w:szCs w:val="24"/>
        </w:rPr>
      </w:pPr>
      <w:bookmarkStart w:id="13" w:name="_Toc2622747"/>
      <w:r>
        <w:rPr>
          <w:rFonts w:asciiTheme="minorEastAsia" w:hAnsiTheme="minorEastAsia" w:eastAsiaTheme="minorEastAsia"/>
          <w:sz w:val="24"/>
          <w:szCs w:val="24"/>
        </w:rPr>
        <w:t>网址进入</w:t>
      </w:r>
      <w:bookmarkEnd w:id="13"/>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rPr>
      </w:pPr>
      <w:r>
        <w:drawing>
          <wp:inline distT="0" distB="0" distL="0" distR="0">
            <wp:extent cx="6396990" cy="3351530"/>
            <wp:effectExtent l="0" t="0" r="381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6397200" cy="33516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3</w:t>
      </w:r>
      <w:r>
        <w:rPr>
          <w:rFonts w:asciiTheme="minorEastAsia" w:hAnsiTheme="minorEastAsia" w:eastAsiaTheme="minorEastAsia"/>
          <w:b/>
        </w:rPr>
        <w:t>】</w:t>
      </w:r>
    </w:p>
    <w:p>
      <w:pPr>
        <w:pStyle w:val="22"/>
        <w:rPr>
          <w:rFonts w:asciiTheme="minorEastAsia" w:hAnsiTheme="minorEastAsia" w:eastAsiaTheme="minorEastAsia"/>
        </w:rPr>
      </w:pP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11"/>
        </w:numPr>
        <w:rPr>
          <w:rFonts w:asciiTheme="minorEastAsia" w:hAnsiTheme="minorEastAsia" w:eastAsiaTheme="minorEastAsia"/>
        </w:rPr>
      </w:pPr>
      <w:r>
        <w:rPr>
          <w:rFonts w:hint="eastAsia" w:asciiTheme="minorEastAsia" w:hAnsiTheme="minorEastAsia" w:eastAsiaTheme="minorEastAsia"/>
        </w:rPr>
        <w:t>在浏览器地址栏中输入网址</w:t>
      </w:r>
      <w:r>
        <w:fldChar w:fldCharType="begin"/>
      </w:r>
      <w:r>
        <w:instrText xml:space="preserve"> HYPERLINK "http://hnjy.hrss.henan.gov.cn/jyweb" </w:instrText>
      </w:r>
      <w:r>
        <w:fldChar w:fldCharType="separate"/>
      </w:r>
      <w:r>
        <w:rPr>
          <w:rStyle w:val="28"/>
        </w:rPr>
        <w:t>http://hnjy.hrss.henan.gov.cn/jyweb</w:t>
      </w:r>
      <w:r>
        <w:rPr>
          <w:rStyle w:val="28"/>
        </w:rPr>
        <w:fldChar w:fldCharType="end"/>
      </w:r>
      <w:r>
        <w:rPr>
          <w:rFonts w:hint="eastAsia" w:asciiTheme="minorEastAsia" w:hAnsiTheme="minorEastAsia" w:eastAsiaTheme="minorEastAsia"/>
        </w:rPr>
        <w:t>进入</w:t>
      </w:r>
      <w:r>
        <w:rPr>
          <w:rFonts w:asciiTheme="minorEastAsia" w:hAnsiTheme="minorEastAsia" w:eastAsiaTheme="minorEastAsia"/>
        </w:rPr>
        <w:t>（如图2.</w:t>
      </w:r>
      <w:r>
        <w:rPr>
          <w:rFonts w:hint="eastAsia" w:asciiTheme="minorEastAsia" w:hAnsiTheme="minorEastAsia" w:eastAsiaTheme="minorEastAsia"/>
        </w:rPr>
        <w:t>3所示</w:t>
      </w:r>
      <w:r>
        <w:rPr>
          <w:rFonts w:asciiTheme="minorEastAsia" w:hAnsiTheme="minorEastAsia" w:eastAsiaTheme="minorEastAsia"/>
        </w:rPr>
        <w:t>）。</w:t>
      </w:r>
    </w:p>
    <w:p>
      <w:pPr>
        <w:pStyle w:val="4"/>
        <w:numPr>
          <w:ilvl w:val="2"/>
          <w:numId w:val="2"/>
        </w:numPr>
        <w:rPr>
          <w:rFonts w:asciiTheme="minorEastAsia" w:hAnsiTheme="minorEastAsia" w:eastAsiaTheme="minorEastAsia"/>
          <w:sz w:val="24"/>
          <w:szCs w:val="24"/>
        </w:rPr>
      </w:pPr>
      <w:bookmarkStart w:id="14" w:name="_Toc2622748"/>
      <w:r>
        <w:rPr>
          <w:rFonts w:asciiTheme="minorEastAsia" w:hAnsiTheme="minorEastAsia" w:eastAsiaTheme="minorEastAsia"/>
          <w:sz w:val="24"/>
          <w:szCs w:val="24"/>
        </w:rPr>
        <w:t>账号注册</w:t>
      </w:r>
      <w:bookmarkEnd w:id="14"/>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rPr>
      </w:pPr>
      <w:r>
        <w:drawing>
          <wp:inline distT="0" distB="0" distL="0" distR="0">
            <wp:extent cx="5853430" cy="26777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853600" cy="26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4</w:t>
      </w:r>
      <w:r>
        <w:rPr>
          <w:rFonts w:asciiTheme="minorEastAsia" w:hAnsiTheme="minorEastAsia" w:eastAsiaTheme="minorEastAsia"/>
          <w:b/>
        </w:rPr>
        <w:t>】</w:t>
      </w:r>
    </w:p>
    <w:p>
      <w:pPr>
        <w:pStyle w:val="22"/>
        <w:rPr>
          <w:rFonts w:asciiTheme="minorEastAsia" w:hAnsiTheme="minorEastAsia" w:eastAsiaTheme="minorEastAsia"/>
        </w:rPr>
      </w:pPr>
    </w:p>
    <w:p>
      <w:pPr>
        <w:pStyle w:val="22"/>
        <w:rPr>
          <w:rFonts w:asciiTheme="minorEastAsia" w:hAnsiTheme="minorEastAsia" w:eastAsiaTheme="minorEastAsia"/>
        </w:rPr>
      </w:pPr>
      <w:r>
        <w:drawing>
          <wp:inline distT="0" distB="0" distL="0" distR="0">
            <wp:extent cx="6494145" cy="4478020"/>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6494400" cy="44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5</w:t>
      </w:r>
      <w:r>
        <w:rPr>
          <w:rFonts w:asciiTheme="minorEastAsia" w:hAnsiTheme="minorEastAsia" w:eastAsiaTheme="minorEastAsia"/>
          <w:b/>
        </w:rPr>
        <w:t>】</w:t>
      </w:r>
    </w:p>
    <w:p>
      <w:pPr>
        <w:pStyle w:val="22"/>
        <w:rPr>
          <w:rFonts w:asciiTheme="minorEastAsia" w:hAnsiTheme="minorEastAsia" w:eastAsiaTheme="minorEastAsia"/>
        </w:rPr>
      </w:pP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12"/>
        </w:numPr>
        <w:rPr>
          <w:rFonts w:asciiTheme="minorEastAsia" w:hAnsiTheme="minorEastAsia" w:eastAsiaTheme="minorEastAsia"/>
        </w:rPr>
      </w:pPr>
      <w:r>
        <w:rPr>
          <w:rFonts w:hint="eastAsia" w:asciiTheme="minorEastAsia" w:hAnsiTheme="minorEastAsia" w:eastAsiaTheme="minorEastAsia"/>
        </w:rPr>
        <w:t>在系统登录页面点击【注册】按钮，进入法人账号注册页面</w:t>
      </w:r>
      <w:r>
        <w:rPr>
          <w:rFonts w:asciiTheme="minorEastAsia" w:hAnsiTheme="minorEastAsia" w:eastAsiaTheme="minorEastAsia"/>
        </w:rPr>
        <w:t>（如图2.</w:t>
      </w:r>
      <w:r>
        <w:rPr>
          <w:rFonts w:hint="eastAsia" w:asciiTheme="minorEastAsia" w:hAnsiTheme="minorEastAsia" w:eastAsiaTheme="minorEastAsia"/>
        </w:rPr>
        <w:t>4所示</w:t>
      </w:r>
      <w:r>
        <w:rPr>
          <w:rFonts w:asciiTheme="minorEastAsia" w:hAnsiTheme="minorEastAsia" w:eastAsiaTheme="minorEastAsia"/>
        </w:rPr>
        <w:t>）；</w:t>
      </w:r>
    </w:p>
    <w:p>
      <w:pPr>
        <w:pStyle w:val="22"/>
        <w:numPr>
          <w:ilvl w:val="0"/>
          <w:numId w:val="12"/>
        </w:numPr>
        <w:rPr>
          <w:rFonts w:asciiTheme="minorEastAsia" w:hAnsiTheme="minorEastAsia" w:eastAsiaTheme="minorEastAsia"/>
        </w:rPr>
      </w:pPr>
      <w:r>
        <w:rPr>
          <w:rFonts w:asciiTheme="minorEastAsia" w:hAnsiTheme="minorEastAsia" w:eastAsiaTheme="minorEastAsia"/>
        </w:rPr>
        <w:t>在法人账号注册页面输入信息，按照提示逐步</w:t>
      </w:r>
      <w:r>
        <w:rPr>
          <w:rFonts w:hint="eastAsia"/>
        </w:rPr>
        <w:t>注册账号并进行实名认证（</w:t>
      </w:r>
      <w:r>
        <w:rPr>
          <w:rFonts w:asciiTheme="minorEastAsia" w:hAnsiTheme="minorEastAsia" w:eastAsiaTheme="minorEastAsia"/>
        </w:rPr>
        <w:t>如图2.</w:t>
      </w:r>
      <w:r>
        <w:rPr>
          <w:rFonts w:hint="eastAsia" w:asciiTheme="minorEastAsia" w:hAnsiTheme="minorEastAsia" w:eastAsiaTheme="minorEastAsia"/>
        </w:rPr>
        <w:t>5所示</w:t>
      </w:r>
      <w:r>
        <w:rPr>
          <w:rFonts w:asciiTheme="minorEastAsia" w:hAnsiTheme="minorEastAsia" w:eastAsiaTheme="minorEastAsia"/>
        </w:rPr>
        <w:t>）；</w:t>
      </w:r>
    </w:p>
    <w:p>
      <w:pPr>
        <w:pStyle w:val="4"/>
        <w:numPr>
          <w:ilvl w:val="2"/>
          <w:numId w:val="2"/>
        </w:numPr>
        <w:rPr>
          <w:rFonts w:asciiTheme="minorEastAsia" w:hAnsiTheme="minorEastAsia" w:eastAsiaTheme="minorEastAsia"/>
          <w:sz w:val="24"/>
          <w:szCs w:val="24"/>
        </w:rPr>
      </w:pPr>
      <w:bookmarkStart w:id="15" w:name="_Toc2622749"/>
      <w:r>
        <w:rPr>
          <w:rFonts w:asciiTheme="minorEastAsia" w:hAnsiTheme="minorEastAsia" w:eastAsiaTheme="minorEastAsia"/>
          <w:sz w:val="24"/>
          <w:szCs w:val="24"/>
        </w:rPr>
        <w:t>系统登录</w:t>
      </w:r>
      <w:bookmarkEnd w:id="15"/>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rPr>
      </w:pPr>
      <w:r>
        <w:drawing>
          <wp:inline distT="0" distB="0" distL="0" distR="0">
            <wp:extent cx="5853430" cy="267779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853600" cy="267840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6</w:t>
      </w:r>
      <w:r>
        <w:rPr>
          <w:rFonts w:asciiTheme="minorEastAsia" w:hAnsiTheme="minorEastAsia" w:eastAsiaTheme="minorEastAsia"/>
          <w:b/>
        </w:rPr>
        <w:t>】</w:t>
      </w:r>
    </w:p>
    <w:p>
      <w:pPr>
        <w:pStyle w:val="22"/>
        <w:jc w:val="center"/>
      </w:pPr>
      <w:r>
        <w:drawing>
          <wp:inline distT="0" distB="0" distL="114300" distR="114300">
            <wp:extent cx="5277485" cy="2577465"/>
            <wp:effectExtent l="0" t="0" r="1841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277485" cy="2577465"/>
                    </a:xfrm>
                    <a:prstGeom prst="rect">
                      <a:avLst/>
                    </a:prstGeom>
                    <a:noFill/>
                    <a:ln w="9525">
                      <a:noFill/>
                    </a:ln>
                  </pic:spPr>
                </pic:pic>
              </a:graphicData>
            </a:graphic>
          </wp:inline>
        </w:drawing>
      </w:r>
    </w:p>
    <w:p>
      <w:pPr>
        <w:pStyle w:val="22"/>
        <w:jc w:val="center"/>
      </w:pPr>
    </w:p>
    <w:p>
      <w:pPr>
        <w:pStyle w:val="22"/>
        <w:rPr>
          <w:rFonts w:asciiTheme="minorEastAsia" w:hAnsiTheme="minorEastAsia" w:eastAsiaTheme="minorEastAsia"/>
        </w:rPr>
      </w:pPr>
      <w:r>
        <w:drawing>
          <wp:inline distT="0" distB="0" distL="0" distR="0">
            <wp:extent cx="5278120" cy="3276600"/>
            <wp:effectExtent l="0" t="0" r="0" b="0"/>
            <wp:docPr id="71" name="图片 71" descr="C:\Users\tanghb\AppData\Local\Temp\SNAGHTMLf3a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tanghb\AppData\Local\Temp\SNAGHTMLf3a3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8120" cy="3277061"/>
                    </a:xfrm>
                    <a:prstGeom prst="rect">
                      <a:avLst/>
                    </a:prstGeom>
                    <a:noFill/>
                    <a:ln>
                      <a:noFill/>
                    </a:ln>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7</w:t>
      </w:r>
      <w:r>
        <w:rPr>
          <w:rFonts w:asciiTheme="minorEastAsia" w:hAnsiTheme="minorEastAsia" w:eastAsiaTheme="minorEastAsia"/>
          <w:b/>
        </w:rPr>
        <w:t>】</w:t>
      </w:r>
    </w:p>
    <w:p>
      <w:pPr>
        <w:pStyle w:val="22"/>
        <w:jc w:val="center"/>
        <w:rPr>
          <w:rFonts w:asciiTheme="minorEastAsia" w:hAnsiTheme="minorEastAsia" w:eastAsiaTheme="minorEastAsia"/>
          <w:b/>
        </w:rPr>
      </w:pPr>
      <w:r>
        <w:drawing>
          <wp:inline distT="0" distB="0" distL="0" distR="0">
            <wp:extent cx="5278120" cy="3496945"/>
            <wp:effectExtent l="0" t="0" r="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5"/>
                    <a:stretch>
                      <a:fillRect/>
                    </a:stretch>
                  </pic:blipFill>
                  <pic:spPr>
                    <a:xfrm>
                      <a:off x="0" y="0"/>
                      <a:ext cx="5278120" cy="3496945"/>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8</w:t>
      </w:r>
      <w:r>
        <w:rPr>
          <w:rFonts w:asciiTheme="minorEastAsia" w:hAnsiTheme="minorEastAsia" w:eastAsiaTheme="minorEastAsia"/>
          <w:b/>
        </w:rPr>
        <w:t>】</w:t>
      </w:r>
    </w:p>
    <w:p>
      <w:pPr>
        <w:pStyle w:val="22"/>
        <w:rPr>
          <w:rFonts w:asciiTheme="minorEastAsia" w:hAnsiTheme="minorEastAsia" w:eastAsiaTheme="minorEastAsia"/>
        </w:rPr>
      </w:pPr>
      <w:r>
        <w:drawing>
          <wp:inline distT="0" distB="0" distL="0" distR="0">
            <wp:extent cx="5278120" cy="3067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78120" cy="3067050"/>
                    </a:xfrm>
                    <a:prstGeom prst="rect">
                      <a:avLst/>
                    </a:prstGeom>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9</w:t>
      </w:r>
      <w:r>
        <w:rPr>
          <w:rFonts w:asciiTheme="minorEastAsia" w:hAnsiTheme="minorEastAsia" w:eastAsiaTheme="minorEastAsia"/>
          <w:b/>
        </w:rPr>
        <w:t>】</w:t>
      </w:r>
    </w:p>
    <w:p>
      <w:pPr>
        <w:pStyle w:val="22"/>
        <w:rPr>
          <w:rFonts w:asciiTheme="minorEastAsia" w:hAnsiTheme="minorEastAsia" w:eastAsiaTheme="minorEastAsia"/>
        </w:rPr>
      </w:pP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13"/>
        </w:numPr>
        <w:rPr>
          <w:rFonts w:asciiTheme="minorEastAsia" w:hAnsiTheme="minorEastAsia" w:eastAsiaTheme="minorEastAsia"/>
        </w:rPr>
      </w:pPr>
      <w:r>
        <w:rPr>
          <w:rFonts w:asciiTheme="minorEastAsia" w:hAnsiTheme="minorEastAsia" w:eastAsiaTheme="minorEastAsia"/>
        </w:rPr>
        <w:t>在系统登录页面点击法人登录，输入用户名和密码，点击【登录】按钮进入单位网厅</w:t>
      </w:r>
      <w:r>
        <w:rPr>
          <w:rFonts w:hint="eastAsia" w:asciiTheme="minorEastAsia" w:hAnsiTheme="minorEastAsia" w:eastAsiaTheme="minorEastAsia"/>
        </w:rPr>
        <w:t>首页页面，</w:t>
      </w:r>
      <w:r>
        <w:rPr>
          <w:rFonts w:hint="eastAsia"/>
        </w:rPr>
        <w:t>如登陆异常，请参考就业网上大厅“常见问题”栏目发布的《河南就业服务大厅用户注册登陆有关问题说明》公告。</w:t>
      </w:r>
      <w:r>
        <w:rPr>
          <w:rFonts w:asciiTheme="minorEastAsia" w:hAnsiTheme="minorEastAsia" w:eastAsiaTheme="minorEastAsia"/>
        </w:rPr>
        <w:t>（如图2.</w:t>
      </w:r>
      <w:r>
        <w:rPr>
          <w:rFonts w:hint="eastAsia" w:asciiTheme="minorEastAsia" w:hAnsiTheme="minorEastAsia" w:eastAsiaTheme="minorEastAsia"/>
        </w:rPr>
        <w:t>6所示</w:t>
      </w:r>
      <w:r>
        <w:rPr>
          <w:rFonts w:asciiTheme="minorEastAsia" w:hAnsiTheme="minorEastAsia" w:eastAsiaTheme="minorEastAsia"/>
        </w:rPr>
        <w:t>）；</w:t>
      </w:r>
    </w:p>
    <w:p>
      <w:pPr>
        <w:pStyle w:val="22"/>
        <w:numPr>
          <w:ilvl w:val="0"/>
          <w:numId w:val="13"/>
        </w:numPr>
        <w:rPr>
          <w:rFonts w:asciiTheme="minorEastAsia" w:hAnsiTheme="minorEastAsia" w:eastAsiaTheme="minorEastAsia"/>
        </w:rPr>
      </w:pPr>
      <w:r>
        <w:rPr>
          <w:rFonts w:asciiTheme="minorEastAsia" w:hAnsiTheme="minorEastAsia" w:eastAsiaTheme="minorEastAsia"/>
        </w:rPr>
        <w:t>在单位网厅首页面点击“求职创业补贴”进入求职创业补贴申请页面（如图2.</w:t>
      </w:r>
      <w:r>
        <w:rPr>
          <w:rFonts w:hint="eastAsia" w:asciiTheme="minorEastAsia" w:hAnsiTheme="minorEastAsia" w:eastAsiaTheme="minorEastAsia"/>
        </w:rPr>
        <w:t>7所示</w:t>
      </w:r>
      <w:r>
        <w:rPr>
          <w:rFonts w:asciiTheme="minorEastAsia" w:hAnsiTheme="minorEastAsia" w:eastAsiaTheme="minorEastAsia"/>
        </w:rPr>
        <w:t>）；</w:t>
      </w:r>
    </w:p>
    <w:p>
      <w:pPr>
        <w:pStyle w:val="22"/>
        <w:numPr>
          <w:ilvl w:val="0"/>
          <w:numId w:val="13"/>
        </w:numPr>
        <w:rPr>
          <w:rFonts w:asciiTheme="minorEastAsia" w:hAnsiTheme="minorEastAsia" w:eastAsiaTheme="minorEastAsia"/>
        </w:rPr>
      </w:pPr>
      <w:r>
        <w:rPr>
          <w:rFonts w:asciiTheme="minorEastAsia" w:hAnsiTheme="minorEastAsia" w:eastAsiaTheme="minorEastAsia"/>
        </w:rPr>
        <w:t>在</w:t>
      </w:r>
      <w:r>
        <w:rPr>
          <w:rFonts w:hint="eastAsia" w:asciiTheme="minorEastAsia" w:hAnsiTheme="minorEastAsia" w:eastAsiaTheme="minorEastAsia"/>
        </w:rPr>
        <w:t>求职创业补贴</w:t>
      </w:r>
      <w:r>
        <w:rPr>
          <w:rFonts w:asciiTheme="minorEastAsia" w:hAnsiTheme="minorEastAsia" w:eastAsiaTheme="minorEastAsia"/>
        </w:rPr>
        <w:t>申请页面点击“</w:t>
      </w:r>
      <w:r>
        <w:rPr>
          <w:rFonts w:hint="eastAsia" w:asciiTheme="minorEastAsia" w:hAnsiTheme="minorEastAsia" w:eastAsiaTheme="minorEastAsia"/>
          <w:lang w:eastAsia="zh-CN"/>
        </w:rPr>
        <w:t>毕业学年困难毕业</w:t>
      </w:r>
      <w:r>
        <w:rPr>
          <w:rFonts w:hint="eastAsia" w:asciiTheme="minorEastAsia" w:hAnsiTheme="minorEastAsia" w:eastAsiaTheme="minorEastAsia"/>
        </w:rPr>
        <w:t>生求职创业补贴初审</w:t>
      </w:r>
      <w:r>
        <w:rPr>
          <w:rFonts w:asciiTheme="minorEastAsia" w:hAnsiTheme="minorEastAsia" w:eastAsiaTheme="minorEastAsia"/>
        </w:rPr>
        <w:t>”进入办理指南页面（如图2.</w:t>
      </w:r>
      <w:r>
        <w:rPr>
          <w:rFonts w:hint="eastAsia" w:asciiTheme="minorEastAsia" w:hAnsiTheme="minorEastAsia" w:eastAsiaTheme="minorEastAsia"/>
        </w:rPr>
        <w:t>8所示</w:t>
      </w:r>
      <w:r>
        <w:rPr>
          <w:rFonts w:asciiTheme="minorEastAsia" w:hAnsiTheme="minorEastAsia" w:eastAsiaTheme="minorEastAsia"/>
        </w:rPr>
        <w:t>）；</w:t>
      </w:r>
    </w:p>
    <w:p>
      <w:pPr>
        <w:pStyle w:val="22"/>
        <w:numPr>
          <w:ilvl w:val="0"/>
          <w:numId w:val="13"/>
        </w:numPr>
        <w:rPr>
          <w:rFonts w:asciiTheme="minorEastAsia" w:hAnsiTheme="minorEastAsia" w:eastAsiaTheme="minorEastAsia"/>
        </w:rPr>
      </w:pPr>
      <w:r>
        <w:rPr>
          <w:rFonts w:asciiTheme="minorEastAsia" w:hAnsiTheme="minorEastAsia" w:eastAsiaTheme="minorEastAsia"/>
        </w:rPr>
        <w:t>在办理指南页面点击“网上办理”进入补贴初审页面（如图2.</w:t>
      </w:r>
      <w:r>
        <w:rPr>
          <w:rFonts w:hint="eastAsia" w:asciiTheme="minorEastAsia" w:hAnsiTheme="minorEastAsia" w:eastAsiaTheme="minorEastAsia"/>
        </w:rPr>
        <w:t>9所示</w:t>
      </w:r>
      <w:r>
        <w:rPr>
          <w:rFonts w:asciiTheme="minorEastAsia" w:hAnsiTheme="minorEastAsia" w:eastAsiaTheme="minorEastAsia"/>
        </w:rPr>
        <w:t>）；</w:t>
      </w:r>
    </w:p>
    <w:p>
      <w:pPr>
        <w:pStyle w:val="22"/>
        <w:tabs>
          <w:tab w:val="left" w:pos="1440"/>
        </w:tabs>
        <w:ind w:left="425"/>
      </w:pPr>
    </w:p>
    <w:p>
      <w:pPr>
        <w:pStyle w:val="3"/>
        <w:numPr>
          <w:ilvl w:val="1"/>
          <w:numId w:val="2"/>
        </w:numPr>
        <w:rPr>
          <w:rFonts w:asciiTheme="minorEastAsia" w:hAnsiTheme="minorEastAsia" w:eastAsiaTheme="minorEastAsia"/>
          <w:sz w:val="30"/>
          <w:szCs w:val="30"/>
        </w:rPr>
      </w:pPr>
      <w:bookmarkStart w:id="16" w:name="_Toc2622750"/>
      <w:r>
        <w:rPr>
          <w:rFonts w:asciiTheme="minorEastAsia" w:hAnsiTheme="minorEastAsia" w:eastAsiaTheme="minorEastAsia"/>
          <w:sz w:val="30"/>
          <w:szCs w:val="30"/>
        </w:rPr>
        <w:t>初审页面</w:t>
      </w:r>
      <w:bookmarkEnd w:id="16"/>
    </w:p>
    <w:p>
      <w:pPr>
        <w:pStyle w:val="4"/>
        <w:numPr>
          <w:ilvl w:val="2"/>
          <w:numId w:val="2"/>
        </w:numPr>
        <w:rPr>
          <w:rFonts w:asciiTheme="minorEastAsia" w:hAnsiTheme="minorEastAsia" w:eastAsiaTheme="minorEastAsia"/>
          <w:sz w:val="24"/>
          <w:szCs w:val="24"/>
        </w:rPr>
      </w:pPr>
      <w:bookmarkStart w:id="17" w:name="_Toc2622751"/>
      <w:r>
        <w:rPr>
          <w:rFonts w:asciiTheme="minorEastAsia" w:hAnsiTheme="minorEastAsia" w:eastAsiaTheme="minorEastAsia"/>
          <w:sz w:val="24"/>
          <w:szCs w:val="24"/>
        </w:rPr>
        <w:t>补贴初审</w:t>
      </w:r>
      <w:bookmarkEnd w:id="17"/>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b/>
        </w:rPr>
      </w:pPr>
      <w:r>
        <w:drawing>
          <wp:inline distT="0" distB="0" distL="0" distR="0">
            <wp:extent cx="5278120" cy="3592195"/>
            <wp:effectExtent l="0" t="0" r="0" b="8255"/>
            <wp:docPr id="3" name="图片 3" descr="C:\Users\tanghb\AppData\Local\Temp\SNAGHTML1033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anghb\AppData\Local\Temp\SNAGHTML1033bb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8120" cy="3592756"/>
                    </a:xfrm>
                    <a:prstGeom prst="rect">
                      <a:avLst/>
                    </a:prstGeom>
                    <a:noFill/>
                    <a:ln>
                      <a:noFill/>
                    </a:ln>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10</w:t>
      </w:r>
      <w:r>
        <w:rPr>
          <w:rFonts w:asciiTheme="minorEastAsia" w:hAnsiTheme="minorEastAsia" w:eastAsiaTheme="minorEastAsia"/>
          <w:b/>
        </w:rPr>
        <w:t>】</w:t>
      </w:r>
    </w:p>
    <w:p>
      <w:pPr>
        <w:pStyle w:val="22"/>
        <w:rPr>
          <w:rFonts w:asciiTheme="minorEastAsia" w:hAnsiTheme="minorEastAsia" w:eastAsiaTheme="minorEastAsia"/>
          <w:b/>
        </w:rPr>
      </w:pPr>
      <w:r>
        <w:drawing>
          <wp:inline distT="0" distB="0" distL="0" distR="0">
            <wp:extent cx="5278120" cy="3297555"/>
            <wp:effectExtent l="0" t="0" r="0" b="0"/>
            <wp:docPr id="17" name="图片 17" descr="C:\Users\tanghb\AppData\Local\Temp\SNAGHTML4b05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anghb\AppData\Local\Temp\SNAGHTML4b0522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8120" cy="3297654"/>
                    </a:xfrm>
                    <a:prstGeom prst="rect">
                      <a:avLst/>
                    </a:prstGeom>
                    <a:noFill/>
                    <a:ln>
                      <a:noFill/>
                    </a:ln>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【图2.1</w:t>
      </w:r>
      <w:r>
        <w:rPr>
          <w:rFonts w:hint="eastAsia" w:asciiTheme="minorEastAsia" w:hAnsiTheme="minorEastAsia" w:eastAsiaTheme="minorEastAsia"/>
          <w:b/>
        </w:rPr>
        <w:t>1</w:t>
      </w:r>
      <w:r>
        <w:rPr>
          <w:rFonts w:asciiTheme="minorEastAsia" w:hAnsiTheme="minorEastAsia" w:eastAsiaTheme="minorEastAsia"/>
          <w:b/>
        </w:rPr>
        <w:t>】</w:t>
      </w:r>
    </w:p>
    <w:p>
      <w:pPr>
        <w:pStyle w:val="22"/>
        <w:rPr>
          <w:rFonts w:asciiTheme="minorEastAsia" w:hAnsiTheme="minorEastAsia" w:eastAsiaTheme="minorEastAsia"/>
        </w:rPr>
      </w:pPr>
      <w:r>
        <w:rPr>
          <w:rFonts w:asciiTheme="minorEastAsia" w:hAnsiTheme="minorEastAsia" w:eastAsiaTheme="minorEastAsia"/>
        </w:rPr>
        <w:t>【办理条件】</w:t>
      </w:r>
    </w:p>
    <w:p>
      <w:pPr>
        <w:pStyle w:val="22"/>
        <w:ind w:firstLine="480" w:firstLineChars="200"/>
        <w:rPr>
          <w:rFonts w:asciiTheme="minorEastAsia" w:hAnsiTheme="minorEastAsia" w:eastAsiaTheme="minorEastAsia"/>
        </w:rPr>
      </w:pPr>
      <w:r>
        <w:rPr>
          <w:rFonts w:hint="eastAsia" w:asciiTheme="minorEastAsia" w:hAnsiTheme="minorEastAsia" w:eastAsiaTheme="minorEastAsia"/>
        </w:rPr>
        <w:t>有本校学生申请毕业学年困难毕业生求职创业补贴</w:t>
      </w:r>
    </w:p>
    <w:p>
      <w:pPr>
        <w:pStyle w:val="22"/>
        <w:rPr>
          <w:rFonts w:asciiTheme="minorEastAsia" w:hAnsiTheme="minorEastAsia" w:eastAsiaTheme="minorEastAsia"/>
        </w:rPr>
      </w:pPr>
      <w:r>
        <w:rPr>
          <w:rFonts w:asciiTheme="minorEastAsia" w:hAnsiTheme="minorEastAsia" w:eastAsiaTheme="minorEastAsia"/>
        </w:rPr>
        <w:t>【业务说明】</w:t>
      </w:r>
    </w:p>
    <w:p>
      <w:pPr>
        <w:pStyle w:val="22"/>
        <w:numPr>
          <w:ilvl w:val="0"/>
          <w:numId w:val="14"/>
        </w:numPr>
        <w:rPr>
          <w:rFonts w:asciiTheme="minorEastAsia" w:hAnsiTheme="minorEastAsia" w:eastAsiaTheme="minorEastAsia"/>
        </w:rPr>
      </w:pPr>
      <w:r>
        <w:rPr>
          <w:rFonts w:asciiTheme="minorEastAsia" w:hAnsiTheme="minorEastAsia" w:eastAsiaTheme="minorEastAsia"/>
        </w:rPr>
        <w:t>对本校学生申请的“毕业</w:t>
      </w:r>
      <w:r>
        <w:rPr>
          <w:rFonts w:hint="eastAsia" w:asciiTheme="minorEastAsia" w:hAnsiTheme="minorEastAsia" w:eastAsiaTheme="minorEastAsia"/>
          <w:highlight w:val="none"/>
          <w:lang w:eastAsia="zh-CN"/>
        </w:rPr>
        <w:t>学年</w:t>
      </w:r>
      <w:r>
        <w:rPr>
          <w:rFonts w:asciiTheme="minorEastAsia" w:hAnsiTheme="minorEastAsia" w:eastAsiaTheme="minorEastAsia"/>
          <w:highlight w:val="none"/>
        </w:rPr>
        <w:t>困难</w:t>
      </w:r>
      <w:r>
        <w:rPr>
          <w:rFonts w:asciiTheme="minorEastAsia" w:hAnsiTheme="minorEastAsia" w:eastAsiaTheme="minorEastAsia"/>
        </w:rPr>
        <w:t>毕业生求职创业补贴”申报信息及相关上传材料进行</w:t>
      </w:r>
      <w:r>
        <w:rPr>
          <w:rFonts w:hint="eastAsia" w:asciiTheme="minorEastAsia" w:hAnsiTheme="minorEastAsia" w:eastAsiaTheme="minorEastAsia"/>
        </w:rPr>
        <w:t>查询并审核</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15"/>
        </w:numPr>
        <w:rPr>
          <w:rFonts w:asciiTheme="minorEastAsia" w:hAnsiTheme="minorEastAsia" w:eastAsiaTheme="minorEastAsia"/>
        </w:rPr>
      </w:pPr>
      <w:r>
        <w:rPr>
          <w:rFonts w:asciiTheme="minorEastAsia" w:hAnsiTheme="minorEastAsia" w:eastAsiaTheme="minorEastAsia"/>
        </w:rPr>
        <w:t>输入相关查询条件信息，点击【查询】按钮，查询本校学生申请信息及相关上传材料（如图2.</w:t>
      </w:r>
      <w:r>
        <w:rPr>
          <w:rFonts w:hint="eastAsia" w:asciiTheme="minorEastAsia" w:hAnsiTheme="minorEastAsia" w:eastAsiaTheme="minorEastAsia"/>
        </w:rPr>
        <w:t>10所示</w:t>
      </w:r>
      <w:r>
        <w:rPr>
          <w:rFonts w:asciiTheme="minorEastAsia" w:hAnsiTheme="minorEastAsia" w:eastAsiaTheme="minorEastAsia"/>
        </w:rPr>
        <w:t>）；</w:t>
      </w:r>
    </w:p>
    <w:p>
      <w:pPr>
        <w:pStyle w:val="22"/>
        <w:numPr>
          <w:ilvl w:val="0"/>
          <w:numId w:val="15"/>
        </w:numPr>
        <w:rPr>
          <w:rFonts w:asciiTheme="minorEastAsia" w:hAnsiTheme="minorEastAsia" w:eastAsiaTheme="minorEastAsia"/>
        </w:rPr>
      </w:pPr>
      <w:r>
        <w:rPr>
          <w:rFonts w:hint="eastAsia" w:asciiTheme="minorEastAsia" w:hAnsiTheme="minorEastAsia" w:eastAsiaTheme="minorEastAsia"/>
        </w:rPr>
        <w:t>选择某一个学生，可以点击【详细】按钮查询学生的详细申报信息</w:t>
      </w:r>
      <w:r>
        <w:rPr>
          <w:rFonts w:asciiTheme="minorEastAsia" w:hAnsiTheme="minorEastAsia" w:eastAsiaTheme="minorEastAsia"/>
        </w:rPr>
        <w:t>及相关上传材料（如图2.1</w:t>
      </w:r>
      <w:r>
        <w:rPr>
          <w:rFonts w:hint="eastAsia" w:asciiTheme="minorEastAsia" w:hAnsiTheme="minorEastAsia" w:eastAsiaTheme="minorEastAsia"/>
        </w:rPr>
        <w:t>1所示</w:t>
      </w:r>
      <w:r>
        <w:rPr>
          <w:rFonts w:asciiTheme="minorEastAsia" w:hAnsiTheme="minorEastAsia" w:eastAsiaTheme="minorEastAsia"/>
        </w:rPr>
        <w:t>）；</w:t>
      </w:r>
    </w:p>
    <w:p>
      <w:pPr>
        <w:pStyle w:val="22"/>
        <w:numPr>
          <w:ilvl w:val="0"/>
          <w:numId w:val="15"/>
        </w:numPr>
        <w:rPr>
          <w:rFonts w:asciiTheme="minorEastAsia" w:hAnsiTheme="minorEastAsia" w:eastAsiaTheme="minorEastAsia"/>
        </w:rPr>
      </w:pPr>
      <w:r>
        <w:rPr>
          <w:rFonts w:hint="eastAsia" w:asciiTheme="minorEastAsia" w:hAnsiTheme="minorEastAsia" w:eastAsiaTheme="minorEastAsia"/>
        </w:rPr>
        <w:t>选择某一个学生，可以点击【打印】按钮打印学生的求职创业补贴申报表</w:t>
      </w:r>
      <w:r>
        <w:rPr>
          <w:rFonts w:asciiTheme="minorEastAsia" w:hAnsiTheme="minorEastAsia" w:eastAsiaTheme="minorEastAsia"/>
        </w:rPr>
        <w:t>；</w:t>
      </w:r>
    </w:p>
    <w:p>
      <w:pPr>
        <w:pStyle w:val="22"/>
        <w:numPr>
          <w:ilvl w:val="0"/>
          <w:numId w:val="15"/>
        </w:numPr>
        <w:rPr>
          <w:rFonts w:asciiTheme="minorEastAsia" w:hAnsiTheme="minorEastAsia" w:eastAsiaTheme="minorEastAsia"/>
        </w:rPr>
      </w:pPr>
      <w:r>
        <w:rPr>
          <w:rFonts w:hint="eastAsia" w:asciiTheme="minorEastAsia" w:hAnsiTheme="minorEastAsia" w:eastAsiaTheme="minorEastAsia"/>
        </w:rPr>
        <w:t>选择某一个学生，可以点击【下载】按钮下载学生的求职创业补贴申报表</w:t>
      </w:r>
      <w:r>
        <w:rPr>
          <w:rFonts w:asciiTheme="minorEastAsia" w:hAnsiTheme="minorEastAsia" w:eastAsiaTheme="minorEastAsia"/>
        </w:rPr>
        <w:t>；</w:t>
      </w:r>
    </w:p>
    <w:p>
      <w:pPr>
        <w:pStyle w:val="22"/>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选择一个或多个学生，可以点击【批量初审通过】按钮初审通过学生的求职创业补贴申请信息</w:t>
      </w:r>
      <w:r>
        <w:rPr>
          <w:rFonts w:asciiTheme="minorEastAsia" w:hAnsiTheme="minorEastAsia" w:eastAsiaTheme="minorEastAsia"/>
        </w:rPr>
        <w:t>及相关上传材料；</w:t>
      </w:r>
    </w:p>
    <w:p>
      <w:pPr>
        <w:pStyle w:val="22"/>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选择一个或多个学生，可以点击【批量初审不通过】按钮初审不通过学生的求职创业补贴申请信息</w:t>
      </w:r>
      <w:r>
        <w:rPr>
          <w:rFonts w:asciiTheme="minorEastAsia" w:hAnsiTheme="minorEastAsia" w:eastAsiaTheme="minorEastAsia"/>
        </w:rPr>
        <w:t>及相关上传材料；</w:t>
      </w:r>
    </w:p>
    <w:p>
      <w:pPr>
        <w:pStyle w:val="22"/>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选择一个或多个学生，可以点击【批量公示通过】按钮公示通过学生的求职创业补贴申请信息</w:t>
      </w:r>
      <w:r>
        <w:rPr>
          <w:rFonts w:asciiTheme="minorEastAsia" w:hAnsiTheme="minorEastAsia" w:eastAsiaTheme="minorEastAsia"/>
        </w:rPr>
        <w:t>及相关上传材料；</w:t>
      </w:r>
    </w:p>
    <w:p>
      <w:pPr>
        <w:pStyle w:val="22"/>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选择一个或多个学生，可以点击【批量公示不通过】按钮公示不通过学生的求职创业补贴申请信息</w:t>
      </w:r>
      <w:r>
        <w:rPr>
          <w:rFonts w:asciiTheme="minorEastAsia" w:hAnsiTheme="minorEastAsia" w:eastAsiaTheme="minorEastAsia"/>
        </w:rPr>
        <w:t>及相关上传材料；</w:t>
      </w:r>
    </w:p>
    <w:p>
      <w:pPr>
        <w:pStyle w:val="22"/>
        <w:rPr>
          <w:rFonts w:asciiTheme="minorEastAsia" w:hAnsiTheme="minorEastAsia" w:eastAsiaTheme="minorEastAsia"/>
        </w:rPr>
      </w:pPr>
      <w:r>
        <w:rPr>
          <w:rFonts w:asciiTheme="minorEastAsia" w:hAnsiTheme="minorEastAsia" w:eastAsiaTheme="minorEastAsia"/>
        </w:rPr>
        <w:t>【重点项目说明】</w:t>
      </w:r>
    </w:p>
    <w:p>
      <w:pPr>
        <w:pStyle w:val="22"/>
        <w:numPr>
          <w:ilvl w:val="0"/>
          <w:numId w:val="16"/>
        </w:numPr>
        <w:tabs>
          <w:tab w:val="left" w:pos="1440"/>
        </w:tabs>
        <w:rPr>
          <w:rFonts w:asciiTheme="minorEastAsia" w:hAnsiTheme="minorEastAsia" w:eastAsiaTheme="minorEastAsia"/>
        </w:rPr>
      </w:pPr>
      <w:r>
        <w:rPr>
          <w:rFonts w:hint="eastAsia" w:asciiTheme="minorEastAsia" w:hAnsiTheme="minorEastAsia" w:eastAsiaTheme="minorEastAsia"/>
        </w:rPr>
        <w:t>业务状态不同，查询的信息不同</w:t>
      </w:r>
    </w:p>
    <w:p>
      <w:pPr>
        <w:pStyle w:val="22"/>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业务状态为“已提交”查询的是学生已经提交的申请信息，并且</w:t>
      </w:r>
      <w:r>
        <w:rPr>
          <w:rFonts w:hint="eastAsia" w:asciiTheme="minorEastAsia" w:hAnsiTheme="minorEastAsia" w:eastAsiaTheme="minorEastAsia"/>
          <w:lang w:eastAsia="zh-CN"/>
        </w:rPr>
        <w:t>学</w:t>
      </w:r>
      <w:r>
        <w:rPr>
          <w:rFonts w:asciiTheme="minorEastAsia" w:hAnsiTheme="minorEastAsia" w:eastAsiaTheme="minorEastAsia"/>
        </w:rPr>
        <w:t>校还没有初审</w:t>
      </w:r>
    </w:p>
    <w:p>
      <w:pPr>
        <w:pStyle w:val="22"/>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校初审通过”查询的是</w:t>
      </w:r>
      <w:r>
        <w:rPr>
          <w:rFonts w:hint="eastAsia" w:asciiTheme="minorEastAsia" w:hAnsiTheme="minorEastAsia" w:eastAsiaTheme="minorEastAsia"/>
          <w:lang w:eastAsia="zh-CN"/>
        </w:rPr>
        <w:t>学</w:t>
      </w:r>
      <w:r>
        <w:rPr>
          <w:rFonts w:asciiTheme="minorEastAsia" w:hAnsiTheme="minorEastAsia" w:eastAsiaTheme="minorEastAsia"/>
        </w:rPr>
        <w:t>校已经初审通过的学生申请信息</w:t>
      </w:r>
    </w:p>
    <w:p>
      <w:pPr>
        <w:pStyle w:val="22"/>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校初审不通过”查询的是</w:t>
      </w:r>
      <w:r>
        <w:rPr>
          <w:rFonts w:hint="eastAsia" w:asciiTheme="minorEastAsia" w:hAnsiTheme="minorEastAsia" w:eastAsiaTheme="minorEastAsia"/>
          <w:lang w:eastAsia="zh-CN"/>
        </w:rPr>
        <w:t>学</w:t>
      </w:r>
      <w:r>
        <w:rPr>
          <w:rFonts w:asciiTheme="minorEastAsia" w:hAnsiTheme="minorEastAsia" w:eastAsiaTheme="minorEastAsia"/>
        </w:rPr>
        <w:t>校初审不通过的学生申请信息</w:t>
      </w:r>
    </w:p>
    <w:p>
      <w:pPr>
        <w:pStyle w:val="22"/>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校公示通过”查询的是</w:t>
      </w:r>
      <w:r>
        <w:rPr>
          <w:rFonts w:hint="eastAsia" w:asciiTheme="minorEastAsia" w:hAnsiTheme="minorEastAsia" w:eastAsiaTheme="minorEastAsia"/>
          <w:lang w:eastAsia="zh-CN"/>
        </w:rPr>
        <w:t>学</w:t>
      </w:r>
      <w:r>
        <w:rPr>
          <w:rFonts w:asciiTheme="minorEastAsia" w:hAnsiTheme="minorEastAsia" w:eastAsiaTheme="minorEastAsia"/>
        </w:rPr>
        <w:t>校已经公示通过的学生申请信息</w:t>
      </w:r>
    </w:p>
    <w:p>
      <w:pPr>
        <w:pStyle w:val="22"/>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校公示不通过”查询的是</w:t>
      </w:r>
      <w:r>
        <w:rPr>
          <w:rFonts w:hint="eastAsia" w:asciiTheme="minorEastAsia" w:hAnsiTheme="minorEastAsia" w:eastAsiaTheme="minorEastAsia"/>
          <w:lang w:eastAsia="zh-CN"/>
        </w:rPr>
        <w:t>学</w:t>
      </w:r>
      <w:r>
        <w:rPr>
          <w:rFonts w:asciiTheme="minorEastAsia" w:hAnsiTheme="minorEastAsia" w:eastAsiaTheme="minorEastAsia"/>
        </w:rPr>
        <w:t>校公示不通过的学生申请信息</w:t>
      </w:r>
    </w:p>
    <w:p>
      <w:pPr>
        <w:pStyle w:val="4"/>
        <w:numPr>
          <w:ilvl w:val="2"/>
          <w:numId w:val="2"/>
        </w:numPr>
        <w:rPr>
          <w:rFonts w:asciiTheme="minorEastAsia" w:hAnsiTheme="minorEastAsia" w:eastAsiaTheme="minorEastAsia"/>
          <w:sz w:val="24"/>
          <w:szCs w:val="24"/>
        </w:rPr>
      </w:pPr>
      <w:bookmarkStart w:id="18" w:name="_Toc2622752"/>
      <w:r>
        <w:rPr>
          <w:rFonts w:asciiTheme="minorEastAsia" w:hAnsiTheme="minorEastAsia" w:eastAsiaTheme="minorEastAsia"/>
          <w:sz w:val="24"/>
          <w:szCs w:val="24"/>
        </w:rPr>
        <w:t>材料上传</w:t>
      </w:r>
      <w:bookmarkEnd w:id="18"/>
    </w:p>
    <w:p>
      <w:pPr>
        <w:pStyle w:val="22"/>
        <w:rPr>
          <w:rFonts w:asciiTheme="minorEastAsia" w:hAnsiTheme="minorEastAsia" w:eastAsiaTheme="minorEastAsia"/>
          <w:b/>
        </w:rPr>
      </w:pPr>
      <w:r>
        <w:rPr>
          <w:rFonts w:asciiTheme="minorEastAsia" w:hAnsiTheme="minorEastAsia" w:eastAsiaTheme="minorEastAsia"/>
          <w:b/>
        </w:rPr>
        <w:t>【界面图示】</w:t>
      </w:r>
    </w:p>
    <w:p>
      <w:pPr>
        <w:pStyle w:val="22"/>
        <w:rPr>
          <w:rFonts w:asciiTheme="minorEastAsia" w:hAnsiTheme="minorEastAsia" w:eastAsiaTheme="minorEastAsia"/>
          <w:b/>
        </w:rPr>
      </w:pPr>
      <w:r>
        <w:drawing>
          <wp:inline distT="0" distB="0" distL="0" distR="0">
            <wp:extent cx="5278120" cy="3160395"/>
            <wp:effectExtent l="0" t="0" r="0" b="1905"/>
            <wp:docPr id="14" name="图片 14" descr="C:\Users\tanghb\AppData\Local\Temp\SNAGHTML4b59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tanghb\AppData\Local\Temp\SNAGHTML4b59b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8120" cy="3160981"/>
                    </a:xfrm>
                    <a:prstGeom prst="rect">
                      <a:avLst/>
                    </a:prstGeom>
                    <a:noFill/>
                    <a:ln>
                      <a:noFill/>
                    </a:ln>
                  </pic:spPr>
                </pic:pic>
              </a:graphicData>
            </a:graphic>
          </wp:inline>
        </w:drawing>
      </w:r>
    </w:p>
    <w:p>
      <w:pPr>
        <w:pStyle w:val="22"/>
        <w:jc w:val="center"/>
        <w:rPr>
          <w:rFonts w:asciiTheme="minorEastAsia" w:hAnsiTheme="minorEastAsia" w:eastAsiaTheme="minorEastAsia"/>
          <w:b/>
        </w:rPr>
      </w:pPr>
      <w:r>
        <w:rPr>
          <w:rFonts w:asciiTheme="minorEastAsia" w:hAnsiTheme="minorEastAsia" w:eastAsiaTheme="minorEastAsia"/>
          <w:b/>
        </w:rPr>
        <w:t>【图2.1</w:t>
      </w:r>
      <w:r>
        <w:rPr>
          <w:rFonts w:hint="eastAsia" w:asciiTheme="minorEastAsia" w:hAnsiTheme="minorEastAsia" w:eastAsiaTheme="minorEastAsia"/>
          <w:b/>
        </w:rPr>
        <w:t>2</w:t>
      </w:r>
      <w:r>
        <w:rPr>
          <w:rFonts w:asciiTheme="minorEastAsia" w:hAnsiTheme="minorEastAsia" w:eastAsiaTheme="minorEastAsia"/>
          <w:b/>
        </w:rPr>
        <w:t>】</w:t>
      </w:r>
    </w:p>
    <w:p>
      <w:pPr>
        <w:pStyle w:val="22"/>
        <w:rPr>
          <w:rFonts w:asciiTheme="minorEastAsia" w:hAnsiTheme="minorEastAsia" w:eastAsiaTheme="minorEastAsia"/>
        </w:rPr>
      </w:pPr>
      <w:r>
        <w:rPr>
          <w:rFonts w:asciiTheme="minorEastAsia" w:hAnsiTheme="minorEastAsia" w:eastAsiaTheme="minorEastAsia"/>
        </w:rPr>
        <w:t>【办理条件】</w:t>
      </w:r>
    </w:p>
    <w:p>
      <w:pPr>
        <w:pStyle w:val="22"/>
        <w:ind w:firstLine="480" w:firstLineChars="200"/>
        <w:rPr>
          <w:rFonts w:asciiTheme="minorEastAsia" w:hAnsiTheme="minorEastAsia" w:eastAsiaTheme="minorEastAsia"/>
        </w:rPr>
      </w:pPr>
      <w:r>
        <w:rPr>
          <w:rFonts w:asciiTheme="minorEastAsia" w:hAnsiTheme="minorEastAsia" w:eastAsiaTheme="minorEastAsia"/>
        </w:rPr>
        <w:t>本校学生的求职创业补贴申请信息及上传的相关证明材料已经初审和公示完毕</w:t>
      </w:r>
    </w:p>
    <w:p>
      <w:pPr>
        <w:pStyle w:val="22"/>
        <w:rPr>
          <w:rFonts w:asciiTheme="minorEastAsia" w:hAnsiTheme="minorEastAsia" w:eastAsiaTheme="minorEastAsia"/>
        </w:rPr>
      </w:pPr>
      <w:r>
        <w:rPr>
          <w:rFonts w:asciiTheme="minorEastAsia" w:hAnsiTheme="minorEastAsia" w:eastAsiaTheme="minorEastAsia"/>
        </w:rPr>
        <w:t>【业务说明】</w:t>
      </w:r>
    </w:p>
    <w:p>
      <w:pPr>
        <w:pStyle w:val="22"/>
        <w:numPr>
          <w:ilvl w:val="0"/>
          <w:numId w:val="17"/>
        </w:numPr>
        <w:rPr>
          <w:rFonts w:asciiTheme="minorEastAsia" w:hAnsiTheme="minorEastAsia" w:eastAsiaTheme="minorEastAsia"/>
        </w:rPr>
      </w:pPr>
      <w:r>
        <w:rPr>
          <w:rFonts w:asciiTheme="minorEastAsia" w:hAnsiTheme="minorEastAsia" w:eastAsiaTheme="minorEastAsia"/>
        </w:rPr>
        <w:t>拍照上传求职创业补贴申报的公示文件和人员名单</w:t>
      </w:r>
    </w:p>
    <w:p>
      <w:pPr>
        <w:pStyle w:val="22"/>
        <w:rPr>
          <w:rFonts w:asciiTheme="minorEastAsia" w:hAnsiTheme="minorEastAsia" w:eastAsiaTheme="minorEastAsia"/>
        </w:rPr>
      </w:pPr>
      <w:r>
        <w:rPr>
          <w:rFonts w:asciiTheme="minorEastAsia" w:hAnsiTheme="minorEastAsia" w:eastAsiaTheme="minorEastAsia"/>
        </w:rPr>
        <w:t>【操作说明】</w:t>
      </w:r>
    </w:p>
    <w:p>
      <w:pPr>
        <w:pStyle w:val="22"/>
        <w:numPr>
          <w:ilvl w:val="0"/>
          <w:numId w:val="18"/>
        </w:numPr>
        <w:rPr>
          <w:rFonts w:asciiTheme="minorEastAsia" w:hAnsiTheme="minorEastAsia" w:eastAsiaTheme="minorEastAsia"/>
        </w:rPr>
      </w:pPr>
      <w:r>
        <w:rPr>
          <w:rFonts w:asciiTheme="minorEastAsia" w:hAnsiTheme="minorEastAsia" w:eastAsiaTheme="minorEastAsia"/>
        </w:rPr>
        <w:t>点击某一项材料信息，下面显示材料上传页面（如图2.1</w:t>
      </w:r>
      <w:r>
        <w:rPr>
          <w:rFonts w:hint="eastAsia" w:asciiTheme="minorEastAsia" w:hAnsiTheme="minorEastAsia" w:eastAsiaTheme="minorEastAsia"/>
        </w:rPr>
        <w:t>2所示</w:t>
      </w:r>
      <w:r>
        <w:rPr>
          <w:rFonts w:asciiTheme="minorEastAsia" w:hAnsiTheme="minorEastAsia" w:eastAsiaTheme="minorEastAsia"/>
        </w:rPr>
        <w:t>）；</w:t>
      </w:r>
    </w:p>
    <w:p>
      <w:pPr>
        <w:pStyle w:val="22"/>
        <w:numPr>
          <w:ilvl w:val="0"/>
          <w:numId w:val="18"/>
        </w:numPr>
        <w:rPr>
          <w:rFonts w:asciiTheme="minorEastAsia" w:hAnsiTheme="minorEastAsia" w:eastAsiaTheme="minorEastAsia"/>
        </w:rPr>
      </w:pPr>
      <w:r>
        <w:rPr>
          <w:rFonts w:asciiTheme="minorEastAsia" w:hAnsiTheme="minorEastAsia" w:eastAsiaTheme="minorEastAsia"/>
        </w:rPr>
        <w:t>在材料上传页面，点击【选择文件】选择本地图2.片文件，点击【上传材料】按钮上传图片（如图2.1</w:t>
      </w:r>
      <w:r>
        <w:rPr>
          <w:rFonts w:hint="eastAsia" w:asciiTheme="minorEastAsia" w:hAnsiTheme="minorEastAsia" w:eastAsiaTheme="minorEastAsia"/>
        </w:rPr>
        <w:t>2所示</w:t>
      </w:r>
      <w:r>
        <w:rPr>
          <w:rFonts w:asciiTheme="minorEastAsia" w:hAnsiTheme="minorEastAsia" w:eastAsiaTheme="minorEastAsia"/>
        </w:rPr>
        <w:t>）；</w:t>
      </w:r>
    </w:p>
    <w:p>
      <w:pPr>
        <w:pStyle w:val="2"/>
        <w:rPr>
          <w:rFonts w:asciiTheme="minorEastAsia" w:hAnsiTheme="minorEastAsia" w:eastAsiaTheme="minorEastAsia"/>
          <w:sz w:val="32"/>
          <w:szCs w:val="32"/>
        </w:rPr>
      </w:pPr>
    </w:p>
    <w:sectPr>
      <w:pgSz w:w="11906" w:h="16838"/>
      <w:pgMar w:top="1440" w:right="1797" w:bottom="1440" w:left="1797"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376647"/>
      <w:docPartObj>
        <w:docPartGallery w:val="autotext"/>
      </w:docPartObj>
    </w:sdtPr>
    <w:sdtContent>
      <w:p>
        <w:pPr>
          <w:pStyle w:val="15"/>
          <w:jc w:val="center"/>
        </w:pPr>
        <w:r>
          <w:fldChar w:fldCharType="begin"/>
        </w:r>
        <w:r>
          <w:instrText xml:space="preserve">PAGE   \* MERGEFORMAT</w:instrText>
        </w:r>
        <w:r>
          <w:fldChar w:fldCharType="separate"/>
        </w:r>
        <w:r>
          <w:rPr>
            <w:lang w:val="zh-CN"/>
          </w:rPr>
          <w:t>19</w:t>
        </w:r>
        <w:r>
          <w:fldChar w:fldCharType="end"/>
        </w:r>
      </w:p>
    </w:sdtContent>
  </w:sdt>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rPr>
      <w:t>毕业</w:t>
    </w:r>
    <w:r>
      <w:rPr>
        <w:rFonts w:hint="eastAsia"/>
        <w:lang w:eastAsia="zh-CN"/>
      </w:rPr>
      <w:t>学年</w:t>
    </w:r>
    <w:r>
      <w:rPr>
        <w:rFonts w:hint="eastAsia"/>
      </w:rPr>
      <w:t>困难毕业生求职创业补贴申报系统</w:t>
    </w:r>
    <w: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1"/>
      <w:numFmt w:val="decimal"/>
      <w:lvlText w:val="%1."/>
      <w:lvlJc w:val="left"/>
      <w:pPr>
        <w:tabs>
          <w:tab w:val="left" w:pos="425"/>
        </w:tabs>
        <w:ind w:left="425" w:hanging="425"/>
      </w:pPr>
      <w:rPr>
        <w:rFonts w:ascii="Arial" w:hAnsi="Arial"/>
        <w:b w:val="0"/>
        <w:i w:val="0"/>
        <w:sz w:val="21"/>
      </w:rPr>
    </w:lvl>
  </w:abstractNum>
  <w:abstractNum w:abstractNumId="1">
    <w:nsid w:val="05471597"/>
    <w:multiLevelType w:val="multilevel"/>
    <w:tmpl w:val="054715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D86845"/>
    <w:multiLevelType w:val="multilevel"/>
    <w:tmpl w:val="05D86845"/>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0669128F"/>
    <w:multiLevelType w:val="multilevel"/>
    <w:tmpl w:val="0669128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A1321A3"/>
    <w:multiLevelType w:val="multilevel"/>
    <w:tmpl w:val="0A1321A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140F28F3"/>
    <w:multiLevelType w:val="multilevel"/>
    <w:tmpl w:val="140F28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C157FBB"/>
    <w:multiLevelType w:val="multilevel"/>
    <w:tmpl w:val="1C157FB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232D32FA"/>
    <w:multiLevelType w:val="multilevel"/>
    <w:tmpl w:val="232D32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72E535B"/>
    <w:multiLevelType w:val="multilevel"/>
    <w:tmpl w:val="272E5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0F74241"/>
    <w:multiLevelType w:val="multilevel"/>
    <w:tmpl w:val="30F742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5AD6F30"/>
    <w:multiLevelType w:val="multilevel"/>
    <w:tmpl w:val="35AD6F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833DB5"/>
    <w:multiLevelType w:val="multilevel"/>
    <w:tmpl w:val="4A833DB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05C14C7"/>
    <w:multiLevelType w:val="multilevel"/>
    <w:tmpl w:val="505C14C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51E46773"/>
    <w:multiLevelType w:val="multilevel"/>
    <w:tmpl w:val="51E4677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2001787"/>
    <w:multiLevelType w:val="multilevel"/>
    <w:tmpl w:val="520017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D6533F5"/>
    <w:multiLevelType w:val="multilevel"/>
    <w:tmpl w:val="5D6533F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8A5252F"/>
    <w:multiLevelType w:val="multilevel"/>
    <w:tmpl w:val="78A525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C2037CB"/>
    <w:multiLevelType w:val="multilevel"/>
    <w:tmpl w:val="7C2037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8"/>
  </w:num>
  <w:num w:numId="5">
    <w:abstractNumId w:val="7"/>
  </w:num>
  <w:num w:numId="6">
    <w:abstractNumId w:val="12"/>
  </w:num>
  <w:num w:numId="7">
    <w:abstractNumId w:val="16"/>
  </w:num>
  <w:num w:numId="8">
    <w:abstractNumId w:val="10"/>
  </w:num>
  <w:num w:numId="9">
    <w:abstractNumId w:val="15"/>
  </w:num>
  <w:num w:numId="10">
    <w:abstractNumId w:val="5"/>
  </w:num>
  <w:num w:numId="11">
    <w:abstractNumId w:val="9"/>
  </w:num>
  <w:num w:numId="12">
    <w:abstractNumId w:val="4"/>
  </w:num>
  <w:num w:numId="13">
    <w:abstractNumId w:val="1"/>
  </w:num>
  <w:num w:numId="14">
    <w:abstractNumId w:val="3"/>
  </w:num>
  <w:num w:numId="15">
    <w:abstractNumId w:val="13"/>
  </w:num>
  <w:num w:numId="16">
    <w:abstractNumId w:val="17"/>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512"/>
    <w:rsid w:val="00010CD4"/>
    <w:rsid w:val="00013C2D"/>
    <w:rsid w:val="0002412D"/>
    <w:rsid w:val="00040EAB"/>
    <w:rsid w:val="00045AAA"/>
    <w:rsid w:val="00053A77"/>
    <w:rsid w:val="00054E2E"/>
    <w:rsid w:val="00073069"/>
    <w:rsid w:val="000810A1"/>
    <w:rsid w:val="0008749E"/>
    <w:rsid w:val="00087B9E"/>
    <w:rsid w:val="00087F52"/>
    <w:rsid w:val="00090900"/>
    <w:rsid w:val="00094D29"/>
    <w:rsid w:val="000A1C89"/>
    <w:rsid w:val="000A2AB6"/>
    <w:rsid w:val="000A4949"/>
    <w:rsid w:val="000C1378"/>
    <w:rsid w:val="000C1A5E"/>
    <w:rsid w:val="000C4760"/>
    <w:rsid w:val="000E603C"/>
    <w:rsid w:val="000F3BAD"/>
    <w:rsid w:val="0010020C"/>
    <w:rsid w:val="00105673"/>
    <w:rsid w:val="00106CDF"/>
    <w:rsid w:val="00113F1D"/>
    <w:rsid w:val="00115901"/>
    <w:rsid w:val="00131644"/>
    <w:rsid w:val="0014175F"/>
    <w:rsid w:val="00143761"/>
    <w:rsid w:val="00146E2B"/>
    <w:rsid w:val="00156C07"/>
    <w:rsid w:val="00163777"/>
    <w:rsid w:val="00165581"/>
    <w:rsid w:val="001677FD"/>
    <w:rsid w:val="0017737E"/>
    <w:rsid w:val="001874F3"/>
    <w:rsid w:val="00192D96"/>
    <w:rsid w:val="001A46DA"/>
    <w:rsid w:val="001A6CAA"/>
    <w:rsid w:val="001A74CC"/>
    <w:rsid w:val="001B087B"/>
    <w:rsid w:val="001B7404"/>
    <w:rsid w:val="001C1B54"/>
    <w:rsid w:val="001C1D8E"/>
    <w:rsid w:val="001C298E"/>
    <w:rsid w:val="001C371C"/>
    <w:rsid w:val="001D1960"/>
    <w:rsid w:val="001D4703"/>
    <w:rsid w:val="001E1052"/>
    <w:rsid w:val="001E325E"/>
    <w:rsid w:val="001E4B10"/>
    <w:rsid w:val="001E50F8"/>
    <w:rsid w:val="001E615E"/>
    <w:rsid w:val="001F184A"/>
    <w:rsid w:val="001F2CAA"/>
    <w:rsid w:val="00206253"/>
    <w:rsid w:val="00212BD2"/>
    <w:rsid w:val="00225FB0"/>
    <w:rsid w:val="002322BE"/>
    <w:rsid w:val="002350A3"/>
    <w:rsid w:val="00252A1D"/>
    <w:rsid w:val="002546EE"/>
    <w:rsid w:val="002573B9"/>
    <w:rsid w:val="002575FF"/>
    <w:rsid w:val="00264722"/>
    <w:rsid w:val="0027189A"/>
    <w:rsid w:val="00271EDC"/>
    <w:rsid w:val="0027297E"/>
    <w:rsid w:val="00281E32"/>
    <w:rsid w:val="0029145E"/>
    <w:rsid w:val="002950F1"/>
    <w:rsid w:val="00296759"/>
    <w:rsid w:val="002A0FD5"/>
    <w:rsid w:val="002B710C"/>
    <w:rsid w:val="002C17F9"/>
    <w:rsid w:val="002C213D"/>
    <w:rsid w:val="002C2F3A"/>
    <w:rsid w:val="002E0120"/>
    <w:rsid w:val="002E0E34"/>
    <w:rsid w:val="002F404C"/>
    <w:rsid w:val="002F7AA2"/>
    <w:rsid w:val="00301436"/>
    <w:rsid w:val="00302453"/>
    <w:rsid w:val="003135DA"/>
    <w:rsid w:val="003211D2"/>
    <w:rsid w:val="00332162"/>
    <w:rsid w:val="00332BFD"/>
    <w:rsid w:val="00335313"/>
    <w:rsid w:val="00337749"/>
    <w:rsid w:val="003417C8"/>
    <w:rsid w:val="00345919"/>
    <w:rsid w:val="0035082C"/>
    <w:rsid w:val="0036132B"/>
    <w:rsid w:val="003623D7"/>
    <w:rsid w:val="00362598"/>
    <w:rsid w:val="003664BA"/>
    <w:rsid w:val="003711D9"/>
    <w:rsid w:val="0037215A"/>
    <w:rsid w:val="0037620A"/>
    <w:rsid w:val="00380005"/>
    <w:rsid w:val="0038613B"/>
    <w:rsid w:val="00386F3E"/>
    <w:rsid w:val="00392011"/>
    <w:rsid w:val="00392332"/>
    <w:rsid w:val="003929B4"/>
    <w:rsid w:val="003970D9"/>
    <w:rsid w:val="003974FC"/>
    <w:rsid w:val="00397641"/>
    <w:rsid w:val="003A2277"/>
    <w:rsid w:val="003B3886"/>
    <w:rsid w:val="003B737B"/>
    <w:rsid w:val="003B7A1C"/>
    <w:rsid w:val="003D1DE2"/>
    <w:rsid w:val="003D6FE2"/>
    <w:rsid w:val="003F5FB0"/>
    <w:rsid w:val="003F606C"/>
    <w:rsid w:val="004033D2"/>
    <w:rsid w:val="00403492"/>
    <w:rsid w:val="004054B9"/>
    <w:rsid w:val="00405FB9"/>
    <w:rsid w:val="004072E4"/>
    <w:rsid w:val="00414F94"/>
    <w:rsid w:val="004168A8"/>
    <w:rsid w:val="00416E0B"/>
    <w:rsid w:val="00443BF0"/>
    <w:rsid w:val="00444B14"/>
    <w:rsid w:val="00452320"/>
    <w:rsid w:val="00452471"/>
    <w:rsid w:val="00465795"/>
    <w:rsid w:val="0046793B"/>
    <w:rsid w:val="00482FFF"/>
    <w:rsid w:val="0049260B"/>
    <w:rsid w:val="00496B4B"/>
    <w:rsid w:val="004972D3"/>
    <w:rsid w:val="004B0426"/>
    <w:rsid w:val="004B4F8D"/>
    <w:rsid w:val="004C02E9"/>
    <w:rsid w:val="004C128D"/>
    <w:rsid w:val="004C4BDC"/>
    <w:rsid w:val="004C5C9C"/>
    <w:rsid w:val="004D44A1"/>
    <w:rsid w:val="004E0F2C"/>
    <w:rsid w:val="004E462B"/>
    <w:rsid w:val="004F0332"/>
    <w:rsid w:val="004F1E49"/>
    <w:rsid w:val="004F34ED"/>
    <w:rsid w:val="004F4B2C"/>
    <w:rsid w:val="004F54C2"/>
    <w:rsid w:val="005006CB"/>
    <w:rsid w:val="00501C2A"/>
    <w:rsid w:val="00505C79"/>
    <w:rsid w:val="005164DC"/>
    <w:rsid w:val="005166A9"/>
    <w:rsid w:val="005237AF"/>
    <w:rsid w:val="005248DF"/>
    <w:rsid w:val="00533A12"/>
    <w:rsid w:val="00555168"/>
    <w:rsid w:val="0056431A"/>
    <w:rsid w:val="005661C6"/>
    <w:rsid w:val="005661CA"/>
    <w:rsid w:val="00567612"/>
    <w:rsid w:val="00571209"/>
    <w:rsid w:val="00574928"/>
    <w:rsid w:val="00576ECA"/>
    <w:rsid w:val="00585BB4"/>
    <w:rsid w:val="00592565"/>
    <w:rsid w:val="005A1179"/>
    <w:rsid w:val="005B3D4E"/>
    <w:rsid w:val="005B5532"/>
    <w:rsid w:val="005B5EBE"/>
    <w:rsid w:val="005C000B"/>
    <w:rsid w:val="005C22C5"/>
    <w:rsid w:val="005C33A0"/>
    <w:rsid w:val="005C538D"/>
    <w:rsid w:val="005D3A16"/>
    <w:rsid w:val="005D62D2"/>
    <w:rsid w:val="005E256B"/>
    <w:rsid w:val="005F548C"/>
    <w:rsid w:val="00603131"/>
    <w:rsid w:val="006247B3"/>
    <w:rsid w:val="00626DEC"/>
    <w:rsid w:val="00627EB4"/>
    <w:rsid w:val="0063002A"/>
    <w:rsid w:val="0063060C"/>
    <w:rsid w:val="00634003"/>
    <w:rsid w:val="00635996"/>
    <w:rsid w:val="00641AA3"/>
    <w:rsid w:val="00641B12"/>
    <w:rsid w:val="00642B35"/>
    <w:rsid w:val="006431FD"/>
    <w:rsid w:val="006467D6"/>
    <w:rsid w:val="00646898"/>
    <w:rsid w:val="00650506"/>
    <w:rsid w:val="00657674"/>
    <w:rsid w:val="006672A3"/>
    <w:rsid w:val="0067233A"/>
    <w:rsid w:val="006863FC"/>
    <w:rsid w:val="00686E09"/>
    <w:rsid w:val="00690CBD"/>
    <w:rsid w:val="00694DC6"/>
    <w:rsid w:val="006964B1"/>
    <w:rsid w:val="00696E75"/>
    <w:rsid w:val="00697C07"/>
    <w:rsid w:val="006B0311"/>
    <w:rsid w:val="006C613D"/>
    <w:rsid w:val="006E01D7"/>
    <w:rsid w:val="006E515E"/>
    <w:rsid w:val="006E5671"/>
    <w:rsid w:val="00710EED"/>
    <w:rsid w:val="007131A4"/>
    <w:rsid w:val="00713EB4"/>
    <w:rsid w:val="00714694"/>
    <w:rsid w:val="00724254"/>
    <w:rsid w:val="00727555"/>
    <w:rsid w:val="00731463"/>
    <w:rsid w:val="00732D27"/>
    <w:rsid w:val="00733038"/>
    <w:rsid w:val="00735488"/>
    <w:rsid w:val="0073594D"/>
    <w:rsid w:val="00736C4F"/>
    <w:rsid w:val="007373B0"/>
    <w:rsid w:val="00741602"/>
    <w:rsid w:val="00744594"/>
    <w:rsid w:val="00752F28"/>
    <w:rsid w:val="00756E37"/>
    <w:rsid w:val="00762C54"/>
    <w:rsid w:val="00764DD8"/>
    <w:rsid w:val="007668D6"/>
    <w:rsid w:val="00767AC7"/>
    <w:rsid w:val="00781F39"/>
    <w:rsid w:val="007868C9"/>
    <w:rsid w:val="0079156A"/>
    <w:rsid w:val="00793EA1"/>
    <w:rsid w:val="007A0E5B"/>
    <w:rsid w:val="007A2267"/>
    <w:rsid w:val="007A4FC0"/>
    <w:rsid w:val="007A5952"/>
    <w:rsid w:val="007B3201"/>
    <w:rsid w:val="007B38FA"/>
    <w:rsid w:val="007C011B"/>
    <w:rsid w:val="007C62F2"/>
    <w:rsid w:val="007C7CBE"/>
    <w:rsid w:val="007E5F49"/>
    <w:rsid w:val="007F1E99"/>
    <w:rsid w:val="007F3A49"/>
    <w:rsid w:val="007F786D"/>
    <w:rsid w:val="007F79DB"/>
    <w:rsid w:val="00802438"/>
    <w:rsid w:val="0080373B"/>
    <w:rsid w:val="0080474D"/>
    <w:rsid w:val="00805FFF"/>
    <w:rsid w:val="00806EE6"/>
    <w:rsid w:val="00810DAB"/>
    <w:rsid w:val="008151FC"/>
    <w:rsid w:val="00825696"/>
    <w:rsid w:val="008277FB"/>
    <w:rsid w:val="00833B8B"/>
    <w:rsid w:val="00837047"/>
    <w:rsid w:val="00842156"/>
    <w:rsid w:val="0084595C"/>
    <w:rsid w:val="008530E7"/>
    <w:rsid w:val="008617C4"/>
    <w:rsid w:val="00865B81"/>
    <w:rsid w:val="00870673"/>
    <w:rsid w:val="00891AEE"/>
    <w:rsid w:val="00894662"/>
    <w:rsid w:val="008955AE"/>
    <w:rsid w:val="00896A45"/>
    <w:rsid w:val="008A5840"/>
    <w:rsid w:val="008B13AA"/>
    <w:rsid w:val="008B58EF"/>
    <w:rsid w:val="008B5D37"/>
    <w:rsid w:val="008C3F0A"/>
    <w:rsid w:val="008D04D6"/>
    <w:rsid w:val="008D7722"/>
    <w:rsid w:val="008F2546"/>
    <w:rsid w:val="008F3EFD"/>
    <w:rsid w:val="008F6FE0"/>
    <w:rsid w:val="009026A1"/>
    <w:rsid w:val="009161DD"/>
    <w:rsid w:val="00924D55"/>
    <w:rsid w:val="00925080"/>
    <w:rsid w:val="00930920"/>
    <w:rsid w:val="00931E3F"/>
    <w:rsid w:val="00935711"/>
    <w:rsid w:val="00940C62"/>
    <w:rsid w:val="009420F1"/>
    <w:rsid w:val="00943ABF"/>
    <w:rsid w:val="00957275"/>
    <w:rsid w:val="00960FCB"/>
    <w:rsid w:val="00965850"/>
    <w:rsid w:val="009707B2"/>
    <w:rsid w:val="00973F0E"/>
    <w:rsid w:val="00976799"/>
    <w:rsid w:val="00981ECA"/>
    <w:rsid w:val="009859FB"/>
    <w:rsid w:val="0099354B"/>
    <w:rsid w:val="00995E99"/>
    <w:rsid w:val="009A3512"/>
    <w:rsid w:val="009A55C4"/>
    <w:rsid w:val="009A7EB5"/>
    <w:rsid w:val="009B0CAD"/>
    <w:rsid w:val="009C13AA"/>
    <w:rsid w:val="009C3E79"/>
    <w:rsid w:val="009C4112"/>
    <w:rsid w:val="009F10A4"/>
    <w:rsid w:val="009F433B"/>
    <w:rsid w:val="009F54F7"/>
    <w:rsid w:val="009F692D"/>
    <w:rsid w:val="009F728F"/>
    <w:rsid w:val="009F79B7"/>
    <w:rsid w:val="00A02C0F"/>
    <w:rsid w:val="00A0406A"/>
    <w:rsid w:val="00A0672B"/>
    <w:rsid w:val="00A31ED5"/>
    <w:rsid w:val="00A34164"/>
    <w:rsid w:val="00A453CF"/>
    <w:rsid w:val="00A51935"/>
    <w:rsid w:val="00A546A8"/>
    <w:rsid w:val="00A555FB"/>
    <w:rsid w:val="00A56A9E"/>
    <w:rsid w:val="00A606E9"/>
    <w:rsid w:val="00A73467"/>
    <w:rsid w:val="00A807D1"/>
    <w:rsid w:val="00A83C31"/>
    <w:rsid w:val="00A8548E"/>
    <w:rsid w:val="00A91C82"/>
    <w:rsid w:val="00A97998"/>
    <w:rsid w:val="00AA6CB5"/>
    <w:rsid w:val="00AB4A84"/>
    <w:rsid w:val="00AC05DC"/>
    <w:rsid w:val="00AC4450"/>
    <w:rsid w:val="00AC7C79"/>
    <w:rsid w:val="00AD71E6"/>
    <w:rsid w:val="00AD765A"/>
    <w:rsid w:val="00AE092C"/>
    <w:rsid w:val="00AF7ECB"/>
    <w:rsid w:val="00B053D1"/>
    <w:rsid w:val="00B06C48"/>
    <w:rsid w:val="00B21212"/>
    <w:rsid w:val="00B218F0"/>
    <w:rsid w:val="00B21D7F"/>
    <w:rsid w:val="00B254BE"/>
    <w:rsid w:val="00B25FB2"/>
    <w:rsid w:val="00B27190"/>
    <w:rsid w:val="00B313CF"/>
    <w:rsid w:val="00B31613"/>
    <w:rsid w:val="00B32EF5"/>
    <w:rsid w:val="00B42FEA"/>
    <w:rsid w:val="00B45DC0"/>
    <w:rsid w:val="00B50702"/>
    <w:rsid w:val="00B51071"/>
    <w:rsid w:val="00B6707C"/>
    <w:rsid w:val="00B67942"/>
    <w:rsid w:val="00B72253"/>
    <w:rsid w:val="00B80843"/>
    <w:rsid w:val="00B81209"/>
    <w:rsid w:val="00B97EFA"/>
    <w:rsid w:val="00BA11CE"/>
    <w:rsid w:val="00BA49D6"/>
    <w:rsid w:val="00BA79C7"/>
    <w:rsid w:val="00BB2019"/>
    <w:rsid w:val="00BC009E"/>
    <w:rsid w:val="00BC6366"/>
    <w:rsid w:val="00BD5DFE"/>
    <w:rsid w:val="00BD6F4A"/>
    <w:rsid w:val="00BD7E67"/>
    <w:rsid w:val="00BF0944"/>
    <w:rsid w:val="00BF2C23"/>
    <w:rsid w:val="00BF37F7"/>
    <w:rsid w:val="00C141DF"/>
    <w:rsid w:val="00C145C5"/>
    <w:rsid w:val="00C173FE"/>
    <w:rsid w:val="00C33F99"/>
    <w:rsid w:val="00C366E2"/>
    <w:rsid w:val="00C44A9A"/>
    <w:rsid w:val="00C51839"/>
    <w:rsid w:val="00C53B62"/>
    <w:rsid w:val="00C551AB"/>
    <w:rsid w:val="00C55B9E"/>
    <w:rsid w:val="00C570BE"/>
    <w:rsid w:val="00C60D2F"/>
    <w:rsid w:val="00C6480B"/>
    <w:rsid w:val="00C7009D"/>
    <w:rsid w:val="00C70D96"/>
    <w:rsid w:val="00C750BB"/>
    <w:rsid w:val="00C82E53"/>
    <w:rsid w:val="00C860BC"/>
    <w:rsid w:val="00C86BE5"/>
    <w:rsid w:val="00C946C0"/>
    <w:rsid w:val="00C95613"/>
    <w:rsid w:val="00C95C0C"/>
    <w:rsid w:val="00C95D23"/>
    <w:rsid w:val="00CA3840"/>
    <w:rsid w:val="00CA5BCA"/>
    <w:rsid w:val="00CB1FEA"/>
    <w:rsid w:val="00CB3B51"/>
    <w:rsid w:val="00CB4DB1"/>
    <w:rsid w:val="00CB79F0"/>
    <w:rsid w:val="00CC4634"/>
    <w:rsid w:val="00CC7A6A"/>
    <w:rsid w:val="00CD09DE"/>
    <w:rsid w:val="00CD322C"/>
    <w:rsid w:val="00CD39AA"/>
    <w:rsid w:val="00CF0255"/>
    <w:rsid w:val="00CF4DF9"/>
    <w:rsid w:val="00D05B7D"/>
    <w:rsid w:val="00D159BE"/>
    <w:rsid w:val="00D16428"/>
    <w:rsid w:val="00D16600"/>
    <w:rsid w:val="00D25AE2"/>
    <w:rsid w:val="00D26B79"/>
    <w:rsid w:val="00D3052E"/>
    <w:rsid w:val="00D3331F"/>
    <w:rsid w:val="00D36836"/>
    <w:rsid w:val="00D44476"/>
    <w:rsid w:val="00D47831"/>
    <w:rsid w:val="00D52FEF"/>
    <w:rsid w:val="00D61D89"/>
    <w:rsid w:val="00D634C2"/>
    <w:rsid w:val="00D679A7"/>
    <w:rsid w:val="00D733E0"/>
    <w:rsid w:val="00D73921"/>
    <w:rsid w:val="00D83D00"/>
    <w:rsid w:val="00D86F60"/>
    <w:rsid w:val="00D92AF3"/>
    <w:rsid w:val="00DB2723"/>
    <w:rsid w:val="00DB2C8A"/>
    <w:rsid w:val="00DB5E3C"/>
    <w:rsid w:val="00DC1617"/>
    <w:rsid w:val="00DC1909"/>
    <w:rsid w:val="00DC4E8C"/>
    <w:rsid w:val="00DD4458"/>
    <w:rsid w:val="00DE2E30"/>
    <w:rsid w:val="00DE48E8"/>
    <w:rsid w:val="00DE54C1"/>
    <w:rsid w:val="00DE61E9"/>
    <w:rsid w:val="00DE62CB"/>
    <w:rsid w:val="00DF23E8"/>
    <w:rsid w:val="00DF48CD"/>
    <w:rsid w:val="00E01035"/>
    <w:rsid w:val="00E01524"/>
    <w:rsid w:val="00E060DA"/>
    <w:rsid w:val="00E070CC"/>
    <w:rsid w:val="00E11D51"/>
    <w:rsid w:val="00E16F82"/>
    <w:rsid w:val="00E2450B"/>
    <w:rsid w:val="00E263B1"/>
    <w:rsid w:val="00E43B42"/>
    <w:rsid w:val="00E51457"/>
    <w:rsid w:val="00E5246E"/>
    <w:rsid w:val="00E52E2B"/>
    <w:rsid w:val="00E57CCE"/>
    <w:rsid w:val="00E65F19"/>
    <w:rsid w:val="00E67380"/>
    <w:rsid w:val="00E74FE0"/>
    <w:rsid w:val="00E83325"/>
    <w:rsid w:val="00E8493F"/>
    <w:rsid w:val="00E92A95"/>
    <w:rsid w:val="00E94F0B"/>
    <w:rsid w:val="00EA33DA"/>
    <w:rsid w:val="00EA4C12"/>
    <w:rsid w:val="00EB4148"/>
    <w:rsid w:val="00EB748A"/>
    <w:rsid w:val="00EC1CE2"/>
    <w:rsid w:val="00EC37A6"/>
    <w:rsid w:val="00EC6D83"/>
    <w:rsid w:val="00ED25AE"/>
    <w:rsid w:val="00ED6FA8"/>
    <w:rsid w:val="00EE4015"/>
    <w:rsid w:val="00EF58AC"/>
    <w:rsid w:val="00F00EDB"/>
    <w:rsid w:val="00F0245B"/>
    <w:rsid w:val="00F06875"/>
    <w:rsid w:val="00F07930"/>
    <w:rsid w:val="00F12840"/>
    <w:rsid w:val="00F13306"/>
    <w:rsid w:val="00F13FBF"/>
    <w:rsid w:val="00F156AB"/>
    <w:rsid w:val="00F17F43"/>
    <w:rsid w:val="00F24841"/>
    <w:rsid w:val="00F2686E"/>
    <w:rsid w:val="00F30D9F"/>
    <w:rsid w:val="00F40D93"/>
    <w:rsid w:val="00F4567F"/>
    <w:rsid w:val="00F4627F"/>
    <w:rsid w:val="00F5297C"/>
    <w:rsid w:val="00F6148B"/>
    <w:rsid w:val="00F66FFE"/>
    <w:rsid w:val="00F67800"/>
    <w:rsid w:val="00F712EB"/>
    <w:rsid w:val="00F75259"/>
    <w:rsid w:val="00F7589F"/>
    <w:rsid w:val="00F83A13"/>
    <w:rsid w:val="00F901C7"/>
    <w:rsid w:val="00F91249"/>
    <w:rsid w:val="00F931B8"/>
    <w:rsid w:val="00F972BC"/>
    <w:rsid w:val="00FA215B"/>
    <w:rsid w:val="00FA568D"/>
    <w:rsid w:val="00FB11AB"/>
    <w:rsid w:val="00FB5524"/>
    <w:rsid w:val="00FC31A3"/>
    <w:rsid w:val="00FC3EAB"/>
    <w:rsid w:val="00FC5BFC"/>
    <w:rsid w:val="00FC6AFC"/>
    <w:rsid w:val="00FC75C9"/>
    <w:rsid w:val="00FD3AAB"/>
    <w:rsid w:val="00FD43BE"/>
    <w:rsid w:val="00FD5D0F"/>
    <w:rsid w:val="00FE25A3"/>
    <w:rsid w:val="00FF23DD"/>
    <w:rsid w:val="00FF50BC"/>
    <w:rsid w:val="00FF72D9"/>
    <w:rsid w:val="072172F3"/>
    <w:rsid w:val="091D2378"/>
    <w:rsid w:val="09C03382"/>
    <w:rsid w:val="13D20A12"/>
    <w:rsid w:val="17EE2BB7"/>
    <w:rsid w:val="2E7C7213"/>
    <w:rsid w:val="316B49FB"/>
    <w:rsid w:val="3643535A"/>
    <w:rsid w:val="3D527636"/>
    <w:rsid w:val="4C20360D"/>
    <w:rsid w:val="4F08100D"/>
    <w:rsid w:val="5060776E"/>
    <w:rsid w:val="58037B1E"/>
    <w:rsid w:val="6B9B7A2C"/>
    <w:rsid w:val="6DF00CF7"/>
    <w:rsid w:val="70726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30"/>
    <w:qFormat/>
    <w:uiPriority w:val="9"/>
    <w:pPr>
      <w:spacing w:before="100" w:beforeAutospacing="1" w:after="100" w:afterAutospacing="1"/>
      <w:outlineLvl w:val="0"/>
    </w:pPr>
    <w:rPr>
      <w:b/>
      <w:bCs/>
      <w:kern w:val="36"/>
      <w:sz w:val="48"/>
      <w:szCs w:val="48"/>
    </w:rPr>
  </w:style>
  <w:style w:type="paragraph" w:styleId="3">
    <w:name w:val="heading 2"/>
    <w:basedOn w:val="1"/>
    <w:next w:val="1"/>
    <w:link w:val="31"/>
    <w:qFormat/>
    <w:uiPriority w:val="9"/>
    <w:pPr>
      <w:spacing w:before="100" w:beforeAutospacing="1" w:after="100" w:afterAutospacing="1"/>
      <w:outlineLvl w:val="1"/>
    </w:pPr>
    <w:rPr>
      <w:b/>
      <w:bCs/>
      <w:sz w:val="36"/>
      <w:szCs w:val="36"/>
    </w:rPr>
  </w:style>
  <w:style w:type="paragraph" w:styleId="4">
    <w:name w:val="heading 3"/>
    <w:basedOn w:val="1"/>
    <w:next w:val="1"/>
    <w:link w:val="32"/>
    <w:qFormat/>
    <w:uiPriority w:val="9"/>
    <w:pPr>
      <w:spacing w:before="100" w:beforeAutospacing="1" w:after="100" w:afterAutospacing="1"/>
      <w:outlineLvl w:val="2"/>
    </w:pPr>
    <w:rPr>
      <w:b/>
      <w:bCs/>
      <w:sz w:val="27"/>
      <w:szCs w:val="27"/>
    </w:rPr>
  </w:style>
  <w:style w:type="paragraph" w:styleId="5">
    <w:name w:val="heading 4"/>
    <w:basedOn w:val="1"/>
    <w:next w:val="1"/>
    <w:link w:val="33"/>
    <w:qFormat/>
    <w:uiPriority w:val="9"/>
    <w:pPr>
      <w:spacing w:before="100" w:beforeAutospacing="1" w:after="100" w:afterAutospacing="1"/>
      <w:outlineLvl w:val="3"/>
    </w:pPr>
    <w:rPr>
      <w:b/>
      <w:bCs/>
    </w:rPr>
  </w:style>
  <w:style w:type="paragraph" w:styleId="6">
    <w:name w:val="heading 5"/>
    <w:basedOn w:val="1"/>
    <w:next w:val="1"/>
    <w:link w:val="34"/>
    <w:qFormat/>
    <w:uiPriority w:val="9"/>
    <w:pPr>
      <w:spacing w:before="100" w:beforeAutospacing="1" w:after="100" w:afterAutospacing="1"/>
      <w:outlineLvl w:val="4"/>
    </w:pPr>
    <w:rPr>
      <w:b/>
      <w:bCs/>
      <w:sz w:val="20"/>
      <w:szCs w:val="20"/>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widowControl w:val="0"/>
      <w:ind w:left="2520" w:leftChars="1200"/>
      <w:jc w:val="both"/>
    </w:pPr>
    <w:rPr>
      <w:rFonts w:asciiTheme="minorHAnsi" w:hAnsiTheme="minorHAnsi" w:eastAsiaTheme="minorEastAsia" w:cstheme="minorBidi"/>
      <w:kern w:val="2"/>
      <w:sz w:val="21"/>
      <w:szCs w:val="22"/>
    </w:rPr>
  </w:style>
  <w:style w:type="paragraph" w:styleId="8">
    <w:name w:val="Normal Indent"/>
    <w:basedOn w:val="1"/>
    <w:qFormat/>
    <w:uiPriority w:val="0"/>
    <w:rPr>
      <w:szCs w:val="20"/>
    </w:rPr>
  </w:style>
  <w:style w:type="paragraph" w:styleId="9">
    <w:name w:val="annotation text"/>
    <w:basedOn w:val="1"/>
    <w:link w:val="44"/>
    <w:qFormat/>
    <w:uiPriority w:val="99"/>
    <w:pPr>
      <w:widowControl w:val="0"/>
    </w:pPr>
    <w:rPr>
      <w:rFonts w:ascii="Times New Roman" w:hAnsi="Times New Roman" w:cs="Times New Roman"/>
      <w:kern w:val="2"/>
      <w:sz w:val="21"/>
    </w:rPr>
  </w:style>
  <w:style w:type="paragraph" w:styleId="10">
    <w:name w:val="Body Text Indent"/>
    <w:basedOn w:val="1"/>
    <w:link w:val="48"/>
    <w:qFormat/>
    <w:uiPriority w:val="0"/>
    <w:pPr>
      <w:widowControl w:val="0"/>
      <w:ind w:firstLine="200" w:firstLineChars="200"/>
      <w:jc w:val="both"/>
    </w:pPr>
    <w:rPr>
      <w:rFonts w:ascii="Times New Roman" w:hAnsi="Times New Roman" w:cs="Times New Roman"/>
      <w:kern w:val="2"/>
      <w:sz w:val="21"/>
    </w:rPr>
  </w:style>
  <w:style w:type="paragraph" w:styleId="11">
    <w:name w:val="toc 5"/>
    <w:basedOn w:val="1"/>
    <w:next w:val="1"/>
    <w:unhideWhenUsed/>
    <w:qFormat/>
    <w:uiPriority w:val="39"/>
    <w:pPr>
      <w:widowControl w:val="0"/>
      <w:ind w:left="1680" w:leftChars="800"/>
      <w:jc w:val="both"/>
    </w:pPr>
    <w:rPr>
      <w:rFonts w:asciiTheme="minorHAnsi" w:hAnsiTheme="minorHAnsi" w:eastAsiaTheme="minorEastAsia" w:cstheme="minorBidi"/>
      <w:kern w:val="2"/>
      <w:sz w:val="21"/>
      <w:szCs w:val="22"/>
    </w:r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widowControl w:val="0"/>
      <w:ind w:left="2940" w:leftChars="1400"/>
      <w:jc w:val="both"/>
    </w:pPr>
    <w:rPr>
      <w:rFonts w:asciiTheme="minorHAnsi" w:hAnsiTheme="minorHAnsi" w:eastAsiaTheme="minorEastAsia" w:cstheme="minorBidi"/>
      <w:kern w:val="2"/>
      <w:sz w:val="21"/>
      <w:szCs w:val="22"/>
    </w:rPr>
  </w:style>
  <w:style w:type="paragraph" w:styleId="14">
    <w:name w:val="Balloon Text"/>
    <w:basedOn w:val="1"/>
    <w:link w:val="37"/>
    <w:semiHidden/>
    <w:unhideWhenUsed/>
    <w:qFormat/>
    <w:uiPriority w:val="99"/>
    <w:rPr>
      <w:sz w:val="18"/>
      <w:szCs w:val="18"/>
    </w:rPr>
  </w:style>
  <w:style w:type="paragraph" w:styleId="15">
    <w:name w:val="footer"/>
    <w:basedOn w:val="1"/>
    <w:link w:val="36"/>
    <w:unhideWhenUsed/>
    <w:qFormat/>
    <w:uiPriority w:val="99"/>
    <w:pPr>
      <w:tabs>
        <w:tab w:val="center" w:pos="4153"/>
        <w:tab w:val="right" w:pos="8306"/>
      </w:tabs>
      <w:snapToGrid w:val="0"/>
    </w:pPr>
    <w:rPr>
      <w:sz w:val="18"/>
      <w:szCs w:val="18"/>
    </w:rPr>
  </w:style>
  <w:style w:type="paragraph" w:styleId="16">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widowControl w:val="0"/>
      <w:ind w:left="1260" w:leftChars="600"/>
      <w:jc w:val="both"/>
    </w:pPr>
    <w:rPr>
      <w:rFonts w:asciiTheme="minorHAnsi" w:hAnsiTheme="minorHAnsi" w:eastAsiaTheme="minorEastAsia" w:cstheme="minorBidi"/>
      <w:kern w:val="2"/>
      <w:sz w:val="21"/>
      <w:szCs w:val="22"/>
    </w:rPr>
  </w:style>
  <w:style w:type="paragraph" w:styleId="19">
    <w:name w:val="toc 6"/>
    <w:basedOn w:val="1"/>
    <w:next w:val="1"/>
    <w:unhideWhenUsed/>
    <w:qFormat/>
    <w:uiPriority w:val="39"/>
    <w:pPr>
      <w:widowControl w:val="0"/>
      <w:ind w:left="2100" w:leftChars="1000"/>
      <w:jc w:val="both"/>
    </w:pPr>
    <w:rPr>
      <w:rFonts w:asciiTheme="minorHAnsi" w:hAnsiTheme="minorHAnsi" w:eastAsiaTheme="minorEastAsia" w:cstheme="minorBidi"/>
      <w:kern w:val="2"/>
      <w:sz w:val="21"/>
      <w:szCs w:val="22"/>
    </w:r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widowControl w:val="0"/>
      <w:ind w:left="3360" w:leftChars="1600"/>
      <w:jc w:val="both"/>
    </w:pPr>
    <w:rPr>
      <w:rFonts w:asciiTheme="minorHAnsi" w:hAnsiTheme="minorHAnsi" w:eastAsiaTheme="minorEastAsia" w:cstheme="minorBidi"/>
      <w:kern w:val="2"/>
      <w:sz w:val="21"/>
      <w:szCs w:val="22"/>
    </w:rPr>
  </w:style>
  <w:style w:type="paragraph" w:styleId="22">
    <w:name w:val="Normal (Web)"/>
    <w:basedOn w:val="1"/>
    <w:unhideWhenUsed/>
    <w:qFormat/>
    <w:uiPriority w:val="99"/>
    <w:pPr>
      <w:spacing w:before="100" w:beforeAutospacing="1" w:after="100" w:afterAutospacing="1"/>
    </w:pPr>
  </w:style>
  <w:style w:type="paragraph" w:styleId="23">
    <w:name w:val="annotation subject"/>
    <w:basedOn w:val="9"/>
    <w:next w:val="9"/>
    <w:link w:val="54"/>
    <w:semiHidden/>
    <w:unhideWhenUsed/>
    <w:qFormat/>
    <w:uiPriority w:val="99"/>
    <w:pPr>
      <w:widowControl/>
    </w:pPr>
    <w:rPr>
      <w:rFonts w:ascii="宋体" w:hAnsi="宋体" w:cs="宋体"/>
      <w:b/>
      <w:bCs/>
      <w:kern w:val="0"/>
      <w:sz w:val="24"/>
    </w:rPr>
  </w:style>
  <w:style w:type="character" w:styleId="26">
    <w:name w:val="Strong"/>
    <w:basedOn w:val="25"/>
    <w:qFormat/>
    <w:uiPriority w:val="22"/>
    <w:rPr>
      <w:b/>
      <w:bCs/>
    </w:rPr>
  </w:style>
  <w:style w:type="character" w:styleId="27">
    <w:name w:val="FollowedHyperlink"/>
    <w:basedOn w:val="25"/>
    <w:semiHidden/>
    <w:unhideWhenUsed/>
    <w:qFormat/>
    <w:uiPriority w:val="99"/>
    <w:rPr>
      <w:color w:val="800080"/>
      <w:u w:val="single"/>
    </w:rPr>
  </w:style>
  <w:style w:type="character" w:styleId="28">
    <w:name w:val="Hyperlink"/>
    <w:basedOn w:val="25"/>
    <w:unhideWhenUsed/>
    <w:qFormat/>
    <w:uiPriority w:val="99"/>
    <w:rPr>
      <w:color w:val="0000FF"/>
      <w:u w:val="single"/>
    </w:rPr>
  </w:style>
  <w:style w:type="character" w:styleId="29">
    <w:name w:val="annotation reference"/>
    <w:semiHidden/>
    <w:qFormat/>
    <w:uiPriority w:val="99"/>
    <w:rPr>
      <w:sz w:val="21"/>
      <w:szCs w:val="21"/>
    </w:rPr>
  </w:style>
  <w:style w:type="character" w:customStyle="1" w:styleId="30">
    <w:name w:val="标题 1 Char"/>
    <w:basedOn w:val="25"/>
    <w:link w:val="2"/>
    <w:qFormat/>
    <w:uiPriority w:val="9"/>
    <w:rPr>
      <w:rFonts w:ascii="宋体" w:hAnsi="宋体" w:eastAsia="宋体" w:cs="宋体"/>
      <w:b/>
      <w:bCs/>
      <w:kern w:val="36"/>
      <w:sz w:val="48"/>
      <w:szCs w:val="48"/>
    </w:rPr>
  </w:style>
  <w:style w:type="character" w:customStyle="1" w:styleId="31">
    <w:name w:val="标题 2 Char"/>
    <w:basedOn w:val="25"/>
    <w:link w:val="3"/>
    <w:qFormat/>
    <w:uiPriority w:val="9"/>
    <w:rPr>
      <w:rFonts w:ascii="宋体" w:hAnsi="宋体" w:eastAsia="宋体" w:cs="宋体"/>
      <w:b/>
      <w:bCs/>
      <w:kern w:val="0"/>
      <w:sz w:val="36"/>
      <w:szCs w:val="36"/>
    </w:rPr>
  </w:style>
  <w:style w:type="character" w:customStyle="1" w:styleId="32">
    <w:name w:val="标题 3 Char"/>
    <w:basedOn w:val="25"/>
    <w:link w:val="4"/>
    <w:qFormat/>
    <w:uiPriority w:val="9"/>
    <w:rPr>
      <w:rFonts w:ascii="宋体" w:hAnsi="宋体" w:eastAsia="宋体" w:cs="宋体"/>
      <w:b/>
      <w:bCs/>
      <w:kern w:val="0"/>
      <w:sz w:val="27"/>
      <w:szCs w:val="27"/>
    </w:rPr>
  </w:style>
  <w:style w:type="character" w:customStyle="1" w:styleId="33">
    <w:name w:val="标题 4 Char"/>
    <w:basedOn w:val="25"/>
    <w:link w:val="5"/>
    <w:qFormat/>
    <w:uiPriority w:val="9"/>
    <w:rPr>
      <w:rFonts w:ascii="宋体" w:hAnsi="宋体" w:eastAsia="宋体" w:cs="宋体"/>
      <w:b/>
      <w:bCs/>
      <w:kern w:val="0"/>
      <w:sz w:val="24"/>
      <w:szCs w:val="24"/>
    </w:rPr>
  </w:style>
  <w:style w:type="character" w:customStyle="1" w:styleId="34">
    <w:name w:val="标题 5 Char1"/>
    <w:basedOn w:val="25"/>
    <w:link w:val="6"/>
    <w:qFormat/>
    <w:uiPriority w:val="9"/>
    <w:rPr>
      <w:rFonts w:ascii="宋体" w:hAnsi="宋体" w:eastAsia="宋体" w:cs="宋体"/>
      <w:b/>
      <w:bCs/>
      <w:kern w:val="0"/>
      <w:sz w:val="20"/>
      <w:szCs w:val="20"/>
    </w:rPr>
  </w:style>
  <w:style w:type="character" w:customStyle="1" w:styleId="35">
    <w:name w:val="页眉 Char"/>
    <w:basedOn w:val="25"/>
    <w:link w:val="16"/>
    <w:qFormat/>
    <w:uiPriority w:val="99"/>
    <w:rPr>
      <w:rFonts w:ascii="宋体" w:hAnsi="宋体" w:eastAsia="宋体" w:cs="宋体"/>
      <w:kern w:val="0"/>
      <w:sz w:val="18"/>
      <w:szCs w:val="18"/>
    </w:rPr>
  </w:style>
  <w:style w:type="character" w:customStyle="1" w:styleId="36">
    <w:name w:val="页脚 Char"/>
    <w:basedOn w:val="25"/>
    <w:link w:val="15"/>
    <w:qFormat/>
    <w:uiPriority w:val="99"/>
    <w:rPr>
      <w:rFonts w:ascii="宋体" w:hAnsi="宋体" w:eastAsia="宋体" w:cs="宋体"/>
      <w:kern w:val="0"/>
      <w:sz w:val="18"/>
      <w:szCs w:val="18"/>
    </w:rPr>
  </w:style>
  <w:style w:type="character" w:customStyle="1" w:styleId="37">
    <w:name w:val="批注框文本 Char"/>
    <w:basedOn w:val="25"/>
    <w:link w:val="14"/>
    <w:semiHidden/>
    <w:qFormat/>
    <w:uiPriority w:val="99"/>
    <w:rPr>
      <w:rFonts w:ascii="宋体" w:hAnsi="宋体" w:eastAsia="宋体" w:cs="宋体"/>
      <w:kern w:val="0"/>
      <w:sz w:val="18"/>
      <w:szCs w:val="18"/>
    </w:rPr>
  </w:style>
  <w:style w:type="paragraph" w:customStyle="1" w:styleId="38">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9">
    <w:name w:val="xl40"/>
    <w:basedOn w:val="1"/>
    <w:qFormat/>
    <w:uiPriority w:val="0"/>
    <w:pPr>
      <w:spacing w:before="100" w:beforeAutospacing="1" w:after="100" w:afterAutospacing="1"/>
      <w:jc w:val="center"/>
      <w:textAlignment w:val="top"/>
    </w:pPr>
    <w:rPr>
      <w:rFonts w:hint="eastAsia" w:ascii="黑体" w:eastAsia="黑体" w:cs="Times New Roman"/>
      <w:sz w:val="36"/>
      <w:szCs w:val="36"/>
      <w:lang w:eastAsia="en-US"/>
    </w:rPr>
  </w:style>
  <w:style w:type="paragraph" w:customStyle="1" w:styleId="40">
    <w:name w:val="xl45"/>
    <w:basedOn w:val="1"/>
    <w:qFormat/>
    <w:uiPriority w:val="0"/>
    <w:pPr>
      <w:spacing w:before="100" w:beforeAutospacing="1" w:after="100" w:afterAutospacing="1"/>
      <w:jc w:val="center"/>
      <w:textAlignment w:val="center"/>
    </w:pPr>
    <w:rPr>
      <w:rFonts w:hint="eastAsia" w:ascii="幼圆" w:eastAsia="幼圆" w:cs="Times New Roman"/>
      <w:sz w:val="21"/>
      <w:lang w:eastAsia="en-US"/>
    </w:rPr>
  </w:style>
  <w:style w:type="paragraph" w:customStyle="1" w:styleId="41">
    <w:name w:val="xl26"/>
    <w:basedOn w:val="1"/>
    <w:qFormat/>
    <w:uiPriority w:val="0"/>
    <w:pPr>
      <w:spacing w:before="100" w:beforeAutospacing="1" w:after="100" w:afterAutospacing="1"/>
      <w:textAlignment w:val="center"/>
    </w:pPr>
    <w:rPr>
      <w:rFonts w:ascii="Courier New" w:hAnsi="Courier New" w:cs="Courier New"/>
      <w:sz w:val="21"/>
      <w:lang w:eastAsia="en-US"/>
    </w:rPr>
  </w:style>
  <w:style w:type="character" w:customStyle="1" w:styleId="42">
    <w:name w:val="未处理的提及1"/>
    <w:basedOn w:val="25"/>
    <w:semiHidden/>
    <w:unhideWhenUsed/>
    <w:qFormat/>
    <w:uiPriority w:val="99"/>
    <w:rPr>
      <w:color w:val="605E5C"/>
      <w:shd w:val="clear" w:color="auto" w:fill="E1DFDD"/>
    </w:rPr>
  </w:style>
  <w:style w:type="character" w:customStyle="1" w:styleId="43">
    <w:name w:val="批注文字 字符"/>
    <w:basedOn w:val="25"/>
    <w:semiHidden/>
    <w:qFormat/>
    <w:uiPriority w:val="99"/>
    <w:rPr>
      <w:rFonts w:ascii="宋体" w:hAnsi="宋体" w:eastAsia="宋体" w:cs="宋体"/>
      <w:kern w:val="0"/>
      <w:sz w:val="24"/>
      <w:szCs w:val="24"/>
    </w:rPr>
  </w:style>
  <w:style w:type="character" w:customStyle="1" w:styleId="44">
    <w:name w:val="批注文字 Char"/>
    <w:link w:val="9"/>
    <w:qFormat/>
    <w:uiPriority w:val="99"/>
    <w:rPr>
      <w:rFonts w:ascii="Times New Roman" w:hAnsi="Times New Roman" w:eastAsia="宋体" w:cs="Times New Roman"/>
      <w:szCs w:val="24"/>
    </w:rPr>
  </w:style>
  <w:style w:type="paragraph" w:customStyle="1" w:styleId="45">
    <w:name w:val="_Style 41"/>
    <w:basedOn w:val="1"/>
    <w:next w:val="46"/>
    <w:qFormat/>
    <w:uiPriority w:val="34"/>
    <w:pPr>
      <w:widowControl w:val="0"/>
      <w:ind w:firstLine="420" w:firstLineChars="200"/>
      <w:jc w:val="both"/>
    </w:pPr>
    <w:rPr>
      <w:rFonts w:ascii="Times New Roman" w:hAnsi="Times New Roman" w:cs="Times New Roman"/>
      <w:kern w:val="2"/>
      <w:sz w:val="21"/>
    </w:rPr>
  </w:style>
  <w:style w:type="paragraph" w:styleId="46">
    <w:name w:val="List Paragraph"/>
    <w:basedOn w:val="1"/>
    <w:link w:val="53"/>
    <w:qFormat/>
    <w:uiPriority w:val="34"/>
    <w:pPr>
      <w:ind w:firstLine="420" w:firstLineChars="200"/>
    </w:pPr>
  </w:style>
  <w:style w:type="character" w:customStyle="1" w:styleId="47">
    <w:name w:val="正文文本缩进 字符"/>
    <w:basedOn w:val="25"/>
    <w:qFormat/>
    <w:uiPriority w:val="0"/>
    <w:rPr>
      <w:rFonts w:ascii="宋体" w:hAnsi="宋体" w:eastAsia="宋体" w:cs="宋体"/>
      <w:kern w:val="0"/>
      <w:sz w:val="24"/>
      <w:szCs w:val="24"/>
    </w:rPr>
  </w:style>
  <w:style w:type="character" w:customStyle="1" w:styleId="48">
    <w:name w:val="正文文本缩进 Char"/>
    <w:link w:val="10"/>
    <w:qFormat/>
    <w:uiPriority w:val="0"/>
    <w:rPr>
      <w:rFonts w:ascii="Times New Roman" w:hAnsi="Times New Roman" w:eastAsia="宋体" w:cs="Times New Roman"/>
      <w:szCs w:val="24"/>
    </w:rPr>
  </w:style>
  <w:style w:type="paragraph" w:customStyle="1" w:styleId="49">
    <w:name w:val="_Style 46"/>
    <w:basedOn w:val="1"/>
    <w:next w:val="46"/>
    <w:qFormat/>
    <w:uiPriority w:val="34"/>
    <w:pPr>
      <w:widowControl w:val="0"/>
      <w:ind w:firstLine="420" w:firstLineChars="200"/>
      <w:jc w:val="both"/>
    </w:pPr>
    <w:rPr>
      <w:rFonts w:ascii="Times New Roman" w:hAnsi="Times New Roman" w:cs="Times New Roman"/>
      <w:kern w:val="2"/>
      <w:sz w:val="21"/>
    </w:rPr>
  </w:style>
  <w:style w:type="character" w:customStyle="1" w:styleId="50">
    <w:name w:val="标题 5 Char"/>
    <w:qFormat/>
    <w:uiPriority w:val="0"/>
    <w:rPr>
      <w:rFonts w:ascii="Helvetica" w:hAnsi="Helvetica" w:eastAsia="宋体" w:cs="Times New Roman"/>
      <w:b/>
      <w:szCs w:val="20"/>
    </w:rPr>
  </w:style>
  <w:style w:type="character" w:customStyle="1" w:styleId="51">
    <w:name w:val="未处理的提及11"/>
    <w:basedOn w:val="25"/>
    <w:semiHidden/>
    <w:unhideWhenUsed/>
    <w:qFormat/>
    <w:uiPriority w:val="99"/>
    <w:rPr>
      <w:color w:val="605E5C"/>
      <w:shd w:val="clear" w:color="auto" w:fill="E1DFDD"/>
    </w:rPr>
  </w:style>
  <w:style w:type="paragraph" w:customStyle="1" w:styleId="52">
    <w:name w:val="TOC 标题1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3">
    <w:name w:val="列出段落 Char"/>
    <w:link w:val="46"/>
    <w:qFormat/>
    <w:uiPriority w:val="34"/>
    <w:rPr>
      <w:rFonts w:ascii="宋体" w:hAnsi="宋体" w:eastAsia="宋体" w:cs="宋体"/>
      <w:kern w:val="0"/>
      <w:sz w:val="24"/>
      <w:szCs w:val="24"/>
    </w:rPr>
  </w:style>
  <w:style w:type="character" w:customStyle="1" w:styleId="54">
    <w:name w:val="批注主题 Char"/>
    <w:basedOn w:val="44"/>
    <w:link w:val="23"/>
    <w:semiHidden/>
    <w:qFormat/>
    <w:uiPriority w:val="99"/>
    <w:rPr>
      <w:rFonts w:ascii="宋体" w:hAnsi="宋体" w:eastAsia="宋体" w:cs="宋体"/>
      <w:b/>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9780AB-F382-465F-BA4D-B9D0C6A5B63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805</Words>
  <Characters>4595</Characters>
  <Lines>38</Lines>
  <Paragraphs>10</Paragraphs>
  <TotalTime>1</TotalTime>
  <ScaleCrop>false</ScaleCrop>
  <LinksUpToDate>false</LinksUpToDate>
  <CharactersWithSpaces>5390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2020-01-20T02:29:00Z</dcterms:created>
  <dc:creator>王宏亮</dc:creator>
  <cp:lastModifiedBy>李涛飞</cp:lastModifiedBy>
  <cp:lastPrinted>2020-01-20T10:57:00Z</cp:lastPrinted>
  <dcterms:modified xsi:type="dcterms:W3CDTF">2020-02-05T08:02:34Z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